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napToGrid w:val="0"/>
        <w:spacing w:line="600" w:lineRule="exact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snapToGrid w:val="0"/>
        <w:spacing w:line="600" w:lineRule="exact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201</w:t>
      </w:r>
      <w:r>
        <w:rPr>
          <w:rFonts w:hint="eastAsia" w:eastAsia="方正小标宋_GBK"/>
          <w:sz w:val="44"/>
          <w:szCs w:val="44"/>
        </w:rPr>
        <w:t>8</w:t>
      </w:r>
      <w:r>
        <w:rPr>
          <w:rFonts w:eastAsia="方正小标宋_GBK"/>
          <w:sz w:val="44"/>
          <w:szCs w:val="44"/>
        </w:rPr>
        <w:t>年优秀科普微电影和微视频推荐表</w:t>
      </w:r>
    </w:p>
    <w:p>
      <w:pPr>
        <w:snapToGrid w:val="0"/>
        <w:spacing w:line="600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spacing w:line="400" w:lineRule="exact"/>
        <w:ind w:left="-61" w:leftChars="-29" w:firstLine="120" w:firstLineChars="50"/>
        <w:rPr>
          <w:rFonts w:hint="eastAsia"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推荐单位：（盖章）                                                 </w:t>
      </w:r>
    </w:p>
    <w:tbl>
      <w:tblPr>
        <w:tblStyle w:val="3"/>
        <w:tblW w:w="87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2693"/>
        <w:gridCol w:w="1418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名  称</w:t>
            </w:r>
          </w:p>
        </w:tc>
        <w:tc>
          <w:tcPr>
            <w:tcW w:w="66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类  别</w:t>
            </w:r>
          </w:p>
        </w:tc>
        <w:tc>
          <w:tcPr>
            <w:tcW w:w="269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□微电影  □微视频</w:t>
            </w: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播出时间</w:t>
            </w:r>
          </w:p>
        </w:tc>
        <w:tc>
          <w:tcPr>
            <w:tcW w:w="258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主创人员（不超过8人）或单位（含合作单位）</w:t>
            </w:r>
          </w:p>
        </w:tc>
        <w:tc>
          <w:tcPr>
            <w:tcW w:w="6697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联系地址</w:t>
            </w:r>
          </w:p>
        </w:tc>
        <w:tc>
          <w:tcPr>
            <w:tcW w:w="6697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联系人及电话</w:t>
            </w:r>
          </w:p>
        </w:tc>
        <w:tc>
          <w:tcPr>
            <w:tcW w:w="269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电子邮箱</w:t>
            </w:r>
          </w:p>
        </w:tc>
        <w:tc>
          <w:tcPr>
            <w:tcW w:w="2586" w:type="dxa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内容简介及主要创新点</w:t>
            </w:r>
          </w:p>
        </w:tc>
        <w:tc>
          <w:tcPr>
            <w:tcW w:w="6697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（限200字以内）</w:t>
            </w:r>
          </w:p>
          <w:p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播出平台网址及播出效果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（如有）</w:t>
            </w:r>
          </w:p>
        </w:tc>
        <w:tc>
          <w:tcPr>
            <w:tcW w:w="6697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作者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承诺</w:t>
            </w:r>
          </w:p>
        </w:tc>
        <w:tc>
          <w:tcPr>
            <w:tcW w:w="6697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（本单位）郑重承诺：对所提交的微电影和微视频作品拥有自主知识产权，同意授权主办单位用于公益性科普宣传，在广州科普网及广州地区其他媒体上进行无偿展播。如在评选期间出现任何纠纷，将由本人（本单位）承担后果。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主要作者（签字）：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单位（含合作单位）（盖章）：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年   月   日                          </w:t>
            </w:r>
          </w:p>
        </w:tc>
      </w:tr>
    </w:tbl>
    <w:p>
      <w:pPr>
        <w:spacing w:line="400" w:lineRule="exac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pacing w:val="2"/>
          <w:sz w:val="24"/>
          <w:szCs w:val="24"/>
        </w:rPr>
        <w:t>注：此表一式两份，签字须手写。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573E0"/>
    <w:rsid w:val="2285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textAlignment w:val="baseline"/>
    </w:pPr>
    <w:rPr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2018-02-27T13:16:00Z</dcterms:created>
  <dc:creator>Administrator</dc:creator>
  <cp:lastModifiedBy>Administrator</cp:lastModifiedBy>
  <dcterms:modified xsi:type="dcterms:W3CDTF">2018-02-27T13:17:11Z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