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52FF8" w14:textId="599F3828" w:rsidR="00ED74D4" w:rsidRPr="00BF77F4" w:rsidRDefault="007F21F9" w:rsidP="00BF77F4">
      <w:pPr>
        <w:widowControl/>
        <w:shd w:val="clear" w:color="auto" w:fill="FFFFFF"/>
        <w:spacing w:line="540" w:lineRule="exact"/>
        <w:jc w:val="center"/>
        <w:rPr>
          <w:rFonts w:ascii="方正小标宋简体" w:eastAsia="方正小标宋简体" w:hAnsi="微软雅黑" w:hint="eastAsia"/>
          <w:b/>
          <w:color w:val="333333"/>
          <w:kern w:val="0"/>
          <w:sz w:val="40"/>
          <w:szCs w:val="40"/>
        </w:rPr>
      </w:pPr>
      <w:bookmarkStart w:id="0" w:name="OLE_LINK1"/>
      <w:r w:rsidRPr="00BF77F4">
        <w:rPr>
          <w:rFonts w:ascii="方正小标宋简体" w:eastAsia="方正小标宋简体" w:hAnsi="微软雅黑" w:hint="eastAsia"/>
          <w:b/>
          <w:color w:val="333333"/>
          <w:kern w:val="0"/>
          <w:sz w:val="40"/>
          <w:szCs w:val="40"/>
        </w:rPr>
        <w:t>关于</w:t>
      </w:r>
      <w:r w:rsidR="00BF77F4" w:rsidRPr="00BF77F4">
        <w:rPr>
          <w:rFonts w:ascii="方正小标宋简体" w:eastAsia="方正小标宋简体" w:hAnsi="微软雅黑" w:hint="eastAsia"/>
          <w:b/>
          <w:color w:val="333333"/>
          <w:kern w:val="0"/>
          <w:sz w:val="40"/>
          <w:szCs w:val="40"/>
        </w:rPr>
        <w:t>2026</w:t>
      </w:r>
      <w:r w:rsidRPr="00BF77F4">
        <w:rPr>
          <w:rFonts w:ascii="方正小标宋简体" w:eastAsia="方正小标宋简体" w:hAnsi="微软雅黑" w:hint="eastAsia"/>
          <w:b/>
          <w:color w:val="333333"/>
          <w:kern w:val="0"/>
          <w:sz w:val="40"/>
          <w:szCs w:val="40"/>
        </w:rPr>
        <w:t>年</w:t>
      </w:r>
      <w:r w:rsidR="007B506B">
        <w:rPr>
          <w:rFonts w:ascii="方正小标宋简体" w:eastAsia="方正小标宋简体" w:hAnsi="微软雅黑" w:hint="eastAsia"/>
          <w:b/>
          <w:color w:val="333333"/>
          <w:kern w:val="0"/>
          <w:sz w:val="40"/>
          <w:szCs w:val="40"/>
        </w:rPr>
        <w:t>9</w:t>
      </w:r>
      <w:r w:rsidR="00ED1751" w:rsidRPr="00BF77F4">
        <w:rPr>
          <w:rFonts w:ascii="方正小标宋简体" w:eastAsia="方正小标宋简体" w:hAnsi="微软雅黑" w:hint="eastAsia"/>
          <w:b/>
          <w:color w:val="333333"/>
          <w:kern w:val="0"/>
          <w:sz w:val="40"/>
          <w:szCs w:val="40"/>
        </w:rPr>
        <w:t>月批次</w:t>
      </w:r>
      <w:r w:rsidRPr="00BF77F4">
        <w:rPr>
          <w:rFonts w:ascii="方正小标宋简体" w:eastAsia="方正小标宋简体" w:hAnsi="微软雅黑" w:hint="eastAsia"/>
          <w:b/>
          <w:color w:val="333333"/>
          <w:kern w:val="0"/>
          <w:sz w:val="40"/>
          <w:szCs w:val="40"/>
        </w:rPr>
        <w:t>研究生论文</w:t>
      </w:r>
      <w:r w:rsidR="005F6740">
        <w:rPr>
          <w:rFonts w:ascii="方正小标宋简体" w:eastAsia="方正小标宋简体" w:hAnsi="微软雅黑" w:hint="eastAsia"/>
          <w:b/>
          <w:color w:val="333333"/>
          <w:kern w:val="0"/>
          <w:sz w:val="40"/>
          <w:szCs w:val="40"/>
        </w:rPr>
        <w:t>（实践成果）</w:t>
      </w:r>
      <w:r w:rsidRPr="00BF77F4">
        <w:rPr>
          <w:rFonts w:ascii="方正小标宋简体" w:eastAsia="方正小标宋简体" w:hAnsi="微软雅黑" w:hint="eastAsia"/>
          <w:b/>
          <w:color w:val="333333"/>
          <w:kern w:val="0"/>
          <w:sz w:val="40"/>
          <w:szCs w:val="40"/>
        </w:rPr>
        <w:t>答辩及学位授予工作的通知</w:t>
      </w:r>
    </w:p>
    <w:bookmarkEnd w:id="0"/>
    <w:p w14:paraId="6F2E052C" w14:textId="77777777" w:rsidR="00ED74D4" w:rsidRDefault="00ED74D4">
      <w:pPr>
        <w:widowControl/>
        <w:shd w:val="clear" w:color="auto" w:fill="FFFFFF"/>
        <w:spacing w:line="540" w:lineRule="exact"/>
        <w:rPr>
          <w:rFonts w:ascii="仿宋_GB2312" w:eastAsia="仿宋_GB2312" w:hAnsi="微软雅黑" w:hint="eastAsia"/>
          <w:color w:val="333333"/>
          <w:kern w:val="0"/>
          <w:sz w:val="32"/>
          <w:szCs w:val="32"/>
        </w:rPr>
      </w:pPr>
    </w:p>
    <w:p w14:paraId="53895F25" w14:textId="77777777" w:rsidR="00ED74D4" w:rsidRPr="009A3E4B" w:rsidRDefault="007F21F9">
      <w:pPr>
        <w:widowControl/>
        <w:shd w:val="clear" w:color="auto" w:fill="FFFFFF"/>
        <w:spacing w:line="540" w:lineRule="exact"/>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各位老师、同学：</w:t>
      </w:r>
    </w:p>
    <w:p w14:paraId="5813F983" w14:textId="7643E439" w:rsidR="00ED74D4" w:rsidRPr="009A3E4B" w:rsidRDefault="00847902">
      <w:pPr>
        <w:widowControl/>
        <w:shd w:val="clear" w:color="auto" w:fill="FFFFFF"/>
        <w:spacing w:line="540" w:lineRule="exact"/>
        <w:ind w:firstLineChars="200" w:firstLine="640"/>
        <w:rPr>
          <w:rFonts w:ascii="Times New Roman" w:eastAsia="仿宋_GB2312" w:hAnsi="Times New Roman"/>
          <w:color w:val="333333"/>
          <w:kern w:val="0"/>
          <w:sz w:val="32"/>
          <w:szCs w:val="32"/>
        </w:rPr>
      </w:pPr>
      <w:r>
        <w:rPr>
          <w:rFonts w:ascii="Times New Roman" w:eastAsia="仿宋_GB2312" w:hAnsi="Times New Roman" w:hint="eastAsia"/>
          <w:color w:val="333333"/>
          <w:kern w:val="0"/>
          <w:sz w:val="32"/>
          <w:szCs w:val="32"/>
        </w:rPr>
        <w:t>您好！</w:t>
      </w:r>
      <w:r w:rsidR="007F21F9" w:rsidRPr="009A3E4B">
        <w:rPr>
          <w:rFonts w:ascii="Times New Roman" w:eastAsia="仿宋_GB2312" w:hAnsi="Times New Roman" w:hint="eastAsia"/>
          <w:color w:val="333333"/>
          <w:kern w:val="0"/>
          <w:sz w:val="32"/>
          <w:szCs w:val="32"/>
        </w:rPr>
        <w:t>为做好学院</w:t>
      </w:r>
      <w:r w:rsidR="00BF77F4">
        <w:rPr>
          <w:rFonts w:ascii="Times New Roman" w:eastAsia="仿宋_GB2312" w:hAnsi="Times New Roman" w:hint="eastAsia"/>
          <w:color w:val="333333"/>
          <w:kern w:val="0"/>
          <w:sz w:val="32"/>
          <w:szCs w:val="32"/>
        </w:rPr>
        <w:t>2026</w:t>
      </w:r>
      <w:r w:rsidR="00ED1751">
        <w:rPr>
          <w:rFonts w:ascii="Times New Roman" w:eastAsia="仿宋_GB2312" w:hAnsi="Times New Roman" w:hint="eastAsia"/>
          <w:color w:val="333333"/>
          <w:kern w:val="0"/>
          <w:sz w:val="32"/>
          <w:szCs w:val="32"/>
        </w:rPr>
        <w:t>年</w:t>
      </w:r>
      <w:r w:rsidR="007B506B">
        <w:rPr>
          <w:rFonts w:ascii="Times New Roman" w:eastAsia="仿宋_GB2312" w:hAnsi="Times New Roman" w:hint="eastAsia"/>
          <w:color w:val="333333"/>
          <w:kern w:val="0"/>
          <w:sz w:val="32"/>
          <w:szCs w:val="32"/>
        </w:rPr>
        <w:t>9</w:t>
      </w:r>
      <w:r w:rsidR="00ED1751">
        <w:rPr>
          <w:rFonts w:ascii="Times New Roman" w:eastAsia="仿宋_GB2312" w:hAnsi="Times New Roman" w:hint="eastAsia"/>
          <w:color w:val="333333"/>
          <w:kern w:val="0"/>
          <w:sz w:val="32"/>
          <w:szCs w:val="32"/>
        </w:rPr>
        <w:t>月批次</w:t>
      </w:r>
      <w:r w:rsidR="007F21F9" w:rsidRPr="009A3E4B">
        <w:rPr>
          <w:rFonts w:ascii="Times New Roman" w:eastAsia="仿宋_GB2312" w:hAnsi="Times New Roman" w:hint="eastAsia"/>
          <w:color w:val="333333"/>
          <w:kern w:val="0"/>
          <w:sz w:val="32"/>
          <w:szCs w:val="32"/>
        </w:rPr>
        <w:t>研究生学位论文</w:t>
      </w:r>
      <w:r w:rsidR="00C2137B">
        <w:rPr>
          <w:rFonts w:ascii="Times New Roman" w:eastAsia="仿宋_GB2312" w:hAnsi="Times New Roman" w:hint="eastAsia"/>
          <w:color w:val="333333"/>
          <w:kern w:val="0"/>
          <w:sz w:val="32"/>
          <w:szCs w:val="32"/>
        </w:rPr>
        <w:t>（实践成果）</w:t>
      </w:r>
      <w:r w:rsidR="007F21F9" w:rsidRPr="009A3E4B">
        <w:rPr>
          <w:rFonts w:ascii="Times New Roman" w:eastAsia="仿宋_GB2312" w:hAnsi="Times New Roman" w:hint="eastAsia"/>
          <w:color w:val="333333"/>
          <w:kern w:val="0"/>
          <w:sz w:val="32"/>
          <w:szCs w:val="32"/>
        </w:rPr>
        <w:t>答辩及学位授予</w:t>
      </w:r>
      <w:r w:rsidR="007F21F9" w:rsidRPr="00847902">
        <w:rPr>
          <w:rFonts w:ascii="Times New Roman" w:eastAsia="仿宋_GB2312" w:hAnsi="Times New Roman" w:hint="eastAsia"/>
          <w:color w:val="333333"/>
          <w:kern w:val="0"/>
          <w:sz w:val="32"/>
          <w:szCs w:val="32"/>
        </w:rPr>
        <w:t>相关工作，现将有关事</w:t>
      </w:r>
      <w:r w:rsidR="007F21F9" w:rsidRPr="007B506B">
        <w:rPr>
          <w:rFonts w:ascii="Times New Roman" w:eastAsia="仿宋_GB2312" w:hAnsi="Times New Roman" w:hint="eastAsia"/>
          <w:kern w:val="0"/>
          <w:sz w:val="32"/>
          <w:szCs w:val="32"/>
        </w:rPr>
        <w:t>项通知如下</w:t>
      </w:r>
      <w:r w:rsidR="007B506B" w:rsidRPr="007B506B">
        <w:rPr>
          <w:rFonts w:ascii="Times New Roman" w:eastAsia="仿宋_GB2312" w:hAnsi="Times New Roman" w:hint="eastAsia"/>
          <w:kern w:val="0"/>
          <w:sz w:val="32"/>
          <w:szCs w:val="32"/>
        </w:rPr>
        <w:t>：</w:t>
      </w:r>
    </w:p>
    <w:p w14:paraId="11580616" w14:textId="77777777" w:rsidR="00ED74D4" w:rsidRPr="00337B4F" w:rsidRDefault="007F21F9">
      <w:pPr>
        <w:widowControl/>
        <w:shd w:val="clear" w:color="auto" w:fill="FFFFFF"/>
        <w:spacing w:line="540" w:lineRule="exact"/>
        <w:ind w:firstLineChars="200" w:firstLine="643"/>
        <w:rPr>
          <w:rFonts w:ascii="Times New Roman" w:eastAsia="仿宋_GB2312" w:hAnsi="Times New Roman"/>
          <w:b/>
          <w:bCs/>
          <w:color w:val="333333"/>
          <w:kern w:val="0"/>
          <w:sz w:val="32"/>
          <w:szCs w:val="32"/>
        </w:rPr>
      </w:pPr>
      <w:r w:rsidRPr="00337B4F">
        <w:rPr>
          <w:rFonts w:ascii="Times New Roman" w:eastAsia="仿宋_GB2312" w:hAnsi="Times New Roman" w:hint="eastAsia"/>
          <w:b/>
          <w:bCs/>
          <w:color w:val="333333"/>
          <w:kern w:val="0"/>
          <w:sz w:val="32"/>
          <w:szCs w:val="32"/>
        </w:rPr>
        <w:t>一、总体要求</w:t>
      </w:r>
    </w:p>
    <w:p w14:paraId="78EE3841" w14:textId="179F6F74" w:rsidR="00ED74D4" w:rsidRPr="009A3E4B" w:rsidRDefault="00BF77F4">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BF77F4">
        <w:rPr>
          <w:rFonts w:ascii="Times New Roman" w:eastAsia="仿宋_GB2312" w:hAnsi="Times New Roman" w:hint="eastAsia"/>
          <w:color w:val="333333"/>
          <w:kern w:val="0"/>
          <w:sz w:val="32"/>
          <w:szCs w:val="32"/>
        </w:rPr>
        <w:t>为保证学位论文或实践成果质量，研究生导师应作为第一责任人，主动与研究生联系，进一步加强对研究生学位论文或实践成果的学术指导，从严要求研究生恪守学术规范；各培养单位须严格按照《中山大学学位授予工作细则》（最新修订版，下同）以及相关文件的要求，做好学位审核各个环节的工作，并采取有效措施，加强对学位论文或实践成果的审查</w:t>
      </w:r>
      <w:r w:rsidR="007F21F9" w:rsidRPr="009A3E4B">
        <w:rPr>
          <w:rFonts w:ascii="Times New Roman" w:eastAsia="仿宋_GB2312" w:hAnsi="Times New Roman" w:hint="eastAsia"/>
          <w:color w:val="333333"/>
          <w:kern w:val="0"/>
          <w:sz w:val="32"/>
          <w:szCs w:val="32"/>
        </w:rPr>
        <w:t>。</w:t>
      </w:r>
    </w:p>
    <w:p w14:paraId="65F113A4" w14:textId="0D41860C" w:rsidR="00ED74D4" w:rsidRPr="00337B4F" w:rsidRDefault="007F21F9">
      <w:pPr>
        <w:widowControl/>
        <w:shd w:val="clear" w:color="auto" w:fill="FFFFFF"/>
        <w:spacing w:line="540" w:lineRule="exact"/>
        <w:ind w:firstLineChars="200" w:firstLine="643"/>
        <w:rPr>
          <w:rFonts w:ascii="Times New Roman" w:eastAsia="仿宋_GB2312" w:hAnsi="Times New Roman"/>
          <w:b/>
          <w:bCs/>
          <w:color w:val="333333"/>
          <w:kern w:val="0"/>
          <w:sz w:val="32"/>
          <w:szCs w:val="32"/>
        </w:rPr>
      </w:pPr>
      <w:r w:rsidRPr="00337B4F">
        <w:rPr>
          <w:rFonts w:ascii="Times New Roman" w:eastAsia="仿宋_GB2312" w:hAnsi="Times New Roman" w:hint="eastAsia"/>
          <w:b/>
          <w:bCs/>
          <w:color w:val="333333"/>
          <w:kern w:val="0"/>
          <w:sz w:val="32"/>
          <w:szCs w:val="32"/>
        </w:rPr>
        <w:t>二、</w:t>
      </w:r>
      <w:r w:rsidR="007F5D15" w:rsidRPr="00337B4F">
        <w:rPr>
          <w:rFonts w:ascii="Times New Roman" w:eastAsia="仿宋_GB2312" w:hAnsi="Times New Roman" w:hint="eastAsia"/>
          <w:b/>
          <w:bCs/>
          <w:color w:val="333333"/>
          <w:kern w:val="0"/>
          <w:sz w:val="32"/>
          <w:szCs w:val="32"/>
        </w:rPr>
        <w:t>总体</w:t>
      </w:r>
      <w:r w:rsidRPr="00337B4F">
        <w:rPr>
          <w:rFonts w:ascii="Times New Roman" w:eastAsia="仿宋_GB2312" w:hAnsi="Times New Roman" w:hint="eastAsia"/>
          <w:b/>
          <w:bCs/>
          <w:color w:val="333333"/>
          <w:kern w:val="0"/>
          <w:sz w:val="32"/>
          <w:szCs w:val="32"/>
        </w:rPr>
        <w:t>流程及安排</w:t>
      </w:r>
    </w:p>
    <w:p w14:paraId="6C8B687F" w14:textId="71DE40BD"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请计划参加</w:t>
      </w:r>
      <w:r w:rsidR="00BF77F4">
        <w:rPr>
          <w:rFonts w:ascii="Times New Roman" w:eastAsia="仿宋_GB2312" w:hAnsi="Times New Roman" w:hint="eastAsia"/>
          <w:color w:val="333333"/>
          <w:kern w:val="0"/>
          <w:sz w:val="32"/>
          <w:szCs w:val="32"/>
        </w:rPr>
        <w:t>2026</w:t>
      </w:r>
      <w:r w:rsidR="00ED1751">
        <w:rPr>
          <w:rFonts w:ascii="Times New Roman" w:eastAsia="仿宋_GB2312" w:hAnsi="Times New Roman" w:hint="eastAsia"/>
          <w:color w:val="333333"/>
          <w:kern w:val="0"/>
          <w:sz w:val="32"/>
          <w:szCs w:val="32"/>
        </w:rPr>
        <w:t>年</w:t>
      </w:r>
      <w:r w:rsidR="007B506B">
        <w:rPr>
          <w:rFonts w:ascii="Times New Roman" w:eastAsia="仿宋_GB2312" w:hAnsi="Times New Roman" w:hint="eastAsia"/>
          <w:color w:val="333333"/>
          <w:kern w:val="0"/>
          <w:sz w:val="32"/>
          <w:szCs w:val="32"/>
        </w:rPr>
        <w:t>9</w:t>
      </w:r>
      <w:r w:rsidR="00ED1751">
        <w:rPr>
          <w:rFonts w:ascii="Times New Roman" w:eastAsia="仿宋_GB2312" w:hAnsi="Times New Roman" w:hint="eastAsia"/>
          <w:color w:val="333333"/>
          <w:kern w:val="0"/>
          <w:sz w:val="32"/>
          <w:szCs w:val="32"/>
        </w:rPr>
        <w:t>月批次</w:t>
      </w: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答辩的研究生按照相关时间节点作好各项工作安排（见附件</w:t>
      </w:r>
      <w:r w:rsidRPr="009A3E4B">
        <w:rPr>
          <w:rFonts w:ascii="Times New Roman" w:eastAsia="仿宋_GB2312" w:hAnsi="Times New Roman" w:hint="eastAsia"/>
          <w:color w:val="333333"/>
          <w:kern w:val="0"/>
          <w:sz w:val="32"/>
          <w:szCs w:val="32"/>
        </w:rPr>
        <w:t>1</w:t>
      </w:r>
      <w:r w:rsidRPr="009A3E4B">
        <w:rPr>
          <w:rFonts w:ascii="Times New Roman" w:eastAsia="仿宋_GB2312" w:hAnsi="Times New Roman" w:hint="eastAsia"/>
          <w:color w:val="333333"/>
          <w:kern w:val="0"/>
          <w:sz w:val="32"/>
          <w:szCs w:val="32"/>
        </w:rPr>
        <w:t>），并请密切关注学院毕业群所发布的最新信息。</w:t>
      </w:r>
    </w:p>
    <w:p w14:paraId="3B34BBE2" w14:textId="77777777"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（一）</w:t>
      </w:r>
      <w:r w:rsidRPr="009A3E4B">
        <w:rPr>
          <w:rFonts w:ascii="Times New Roman" w:eastAsia="仿宋_GB2312" w:hAnsi="Times New Roman"/>
          <w:kern w:val="0"/>
          <w:sz w:val="32"/>
          <w:szCs w:val="32"/>
        </w:rPr>
        <w:t>学位申请人须在</w:t>
      </w:r>
      <w:r w:rsidRPr="009A3E4B">
        <w:rPr>
          <w:rFonts w:ascii="Times New Roman" w:eastAsia="仿宋_GB2312" w:hAnsi="Times New Roman" w:hint="eastAsia"/>
          <w:color w:val="333333"/>
          <w:kern w:val="0"/>
          <w:sz w:val="32"/>
          <w:szCs w:val="32"/>
        </w:rPr>
        <w:t>研究生教育管理服务平台（以下简称平台）（</w:t>
      </w:r>
      <w:r w:rsidRPr="009A3E4B">
        <w:rPr>
          <w:rFonts w:ascii="Times New Roman" w:eastAsia="仿宋_GB2312" w:hAnsi="Times New Roman" w:hint="eastAsia"/>
          <w:color w:val="333333"/>
          <w:kern w:val="0"/>
          <w:sz w:val="32"/>
          <w:szCs w:val="32"/>
        </w:rPr>
        <w:t>https://gms.sysu.edu.cn/</w:t>
      </w:r>
      <w:r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kern w:val="0"/>
          <w:sz w:val="32"/>
          <w:szCs w:val="32"/>
        </w:rPr>
        <w:t>上完成电子版学位证书照片的上传</w:t>
      </w:r>
      <w:r w:rsidRPr="009A3E4B">
        <w:rPr>
          <w:rFonts w:ascii="Times New Roman" w:eastAsia="仿宋_GB2312" w:hAnsi="Times New Roman" w:hint="eastAsia"/>
          <w:kern w:val="0"/>
          <w:sz w:val="32"/>
          <w:szCs w:val="32"/>
        </w:rPr>
        <w:t>、填写学位信息报盘上报</w:t>
      </w:r>
      <w:r w:rsidRPr="009A3E4B">
        <w:rPr>
          <w:rFonts w:ascii="Times New Roman" w:eastAsia="仿宋_GB2312" w:hAnsi="Times New Roman"/>
          <w:kern w:val="0"/>
          <w:sz w:val="32"/>
          <w:szCs w:val="32"/>
        </w:rPr>
        <w:t>及姓名、出生日期及身份证号码等个人基本信息的核对工作</w:t>
      </w:r>
      <w:r w:rsidRPr="009A3E4B">
        <w:rPr>
          <w:rFonts w:ascii="Times New Roman" w:eastAsia="仿宋_GB2312" w:hAnsi="Times New Roman" w:hint="eastAsia"/>
          <w:kern w:val="0"/>
          <w:sz w:val="32"/>
          <w:szCs w:val="32"/>
        </w:rPr>
        <w:t>后，方可提出学位申请</w:t>
      </w:r>
      <w:r w:rsidRPr="009A3E4B">
        <w:rPr>
          <w:rFonts w:ascii="Times New Roman" w:eastAsia="仿宋_GB2312" w:hAnsi="Times New Roman"/>
          <w:kern w:val="0"/>
          <w:sz w:val="32"/>
          <w:szCs w:val="32"/>
        </w:rPr>
        <w:t>。学位申请人</w:t>
      </w:r>
      <w:r w:rsidRPr="009A3E4B">
        <w:rPr>
          <w:rFonts w:ascii="Times New Roman" w:eastAsia="仿宋_GB2312" w:hAnsi="Times New Roman" w:hint="eastAsia"/>
          <w:kern w:val="0"/>
          <w:sz w:val="32"/>
          <w:szCs w:val="32"/>
        </w:rPr>
        <w:t>应登录学信网将本人照片下载后上传至平台</w:t>
      </w:r>
      <w:r w:rsidRPr="009A3E4B">
        <w:rPr>
          <w:rFonts w:ascii="Times New Roman" w:eastAsia="仿宋_GB2312" w:hAnsi="Times New Roman"/>
          <w:kern w:val="0"/>
          <w:sz w:val="32"/>
          <w:szCs w:val="32"/>
        </w:rPr>
        <w:t>，</w:t>
      </w:r>
      <w:r w:rsidRPr="009A3E4B">
        <w:rPr>
          <w:rFonts w:ascii="Times New Roman" w:eastAsia="仿宋_GB2312" w:hAnsi="Times New Roman" w:hint="eastAsia"/>
          <w:kern w:val="0"/>
          <w:sz w:val="32"/>
          <w:szCs w:val="32"/>
        </w:rPr>
        <w:t>并</w:t>
      </w:r>
      <w:r w:rsidRPr="009A3E4B">
        <w:rPr>
          <w:rFonts w:ascii="Times New Roman" w:eastAsia="仿宋_GB2312" w:hAnsi="Times New Roman"/>
          <w:kern w:val="0"/>
          <w:sz w:val="32"/>
          <w:szCs w:val="32"/>
        </w:rPr>
        <w:t>对</w:t>
      </w:r>
      <w:r w:rsidRPr="009A3E4B">
        <w:rPr>
          <w:rFonts w:ascii="Times New Roman" w:eastAsia="仿宋_GB2312" w:hAnsi="Times New Roman" w:hint="eastAsia"/>
          <w:kern w:val="0"/>
          <w:sz w:val="32"/>
          <w:szCs w:val="32"/>
        </w:rPr>
        <w:t>平台</w:t>
      </w:r>
      <w:r w:rsidRPr="009A3E4B">
        <w:rPr>
          <w:rFonts w:ascii="Times New Roman" w:eastAsia="仿宋_GB2312" w:hAnsi="Times New Roman"/>
          <w:kern w:val="0"/>
          <w:sz w:val="32"/>
          <w:szCs w:val="32"/>
        </w:rPr>
        <w:t>中的照片进行核实</w:t>
      </w:r>
      <w:r w:rsidRPr="009A3E4B">
        <w:rPr>
          <w:rFonts w:ascii="Times New Roman" w:eastAsia="仿宋_GB2312" w:hAnsi="Times New Roman" w:hint="eastAsia"/>
          <w:kern w:val="0"/>
          <w:sz w:val="32"/>
          <w:szCs w:val="32"/>
        </w:rPr>
        <w:t>。</w:t>
      </w:r>
      <w:r w:rsidRPr="009A3E4B">
        <w:rPr>
          <w:rFonts w:ascii="Times New Roman" w:eastAsia="仿宋_GB2312" w:hAnsi="Times New Roman"/>
          <w:b/>
          <w:bCs/>
          <w:kern w:val="0"/>
          <w:sz w:val="32"/>
          <w:szCs w:val="32"/>
        </w:rPr>
        <w:t>上传的电子版照片规格必须符合要求且与</w:t>
      </w:r>
      <w:r w:rsidRPr="009A3E4B">
        <w:rPr>
          <w:rFonts w:ascii="Times New Roman" w:eastAsia="仿宋_GB2312" w:hAnsi="Times New Roman" w:hint="eastAsia"/>
          <w:b/>
          <w:bCs/>
          <w:kern w:val="0"/>
          <w:sz w:val="32"/>
          <w:szCs w:val="32"/>
        </w:rPr>
        <w:t>学信网</w:t>
      </w:r>
      <w:r w:rsidRPr="009A3E4B">
        <w:rPr>
          <w:rFonts w:ascii="Times New Roman" w:eastAsia="仿宋_GB2312" w:hAnsi="Times New Roman"/>
          <w:b/>
          <w:bCs/>
          <w:kern w:val="0"/>
          <w:sz w:val="32"/>
          <w:szCs w:val="32"/>
        </w:rPr>
        <w:t>照片一致，严禁上传规定之外的电子版照片。</w:t>
      </w:r>
      <w:r w:rsidRPr="009A3E4B">
        <w:rPr>
          <w:rFonts w:ascii="Times New Roman" w:eastAsia="仿宋_GB2312" w:hAnsi="Times New Roman" w:hint="eastAsia"/>
          <w:kern w:val="0"/>
          <w:sz w:val="32"/>
          <w:szCs w:val="32"/>
        </w:rPr>
        <w:lastRenderedPageBreak/>
        <w:t>对于未参加统一照片采集的研究生，在提交答辩申请材料时应一并提交</w:t>
      </w:r>
      <w:r w:rsidRPr="009A3E4B">
        <w:rPr>
          <w:rFonts w:ascii="Times New Roman" w:eastAsia="仿宋_GB2312" w:hAnsi="Times New Roman" w:hint="eastAsia"/>
          <w:kern w:val="0"/>
          <w:sz w:val="32"/>
          <w:szCs w:val="32"/>
        </w:rPr>
        <w:t>4</w:t>
      </w:r>
      <w:r w:rsidRPr="009A3E4B">
        <w:rPr>
          <w:rFonts w:ascii="Times New Roman" w:eastAsia="仿宋_GB2312" w:hAnsi="Times New Roman" w:hint="eastAsia"/>
          <w:kern w:val="0"/>
          <w:sz w:val="32"/>
          <w:szCs w:val="32"/>
        </w:rPr>
        <w:t>张学位照片。上传要求见附件</w:t>
      </w:r>
      <w:r w:rsidRPr="009A3E4B">
        <w:rPr>
          <w:rFonts w:ascii="Times New Roman" w:eastAsia="仿宋_GB2312" w:hAnsi="Times New Roman" w:hint="eastAsia"/>
          <w:kern w:val="0"/>
          <w:sz w:val="32"/>
          <w:szCs w:val="32"/>
        </w:rPr>
        <w:t>2</w:t>
      </w:r>
      <w:r w:rsidRPr="009A3E4B">
        <w:rPr>
          <w:rFonts w:ascii="Times New Roman" w:eastAsia="仿宋_GB2312" w:hAnsi="Times New Roman" w:hint="eastAsia"/>
          <w:kern w:val="0"/>
          <w:sz w:val="32"/>
          <w:szCs w:val="32"/>
        </w:rPr>
        <w:t>。</w:t>
      </w:r>
    </w:p>
    <w:p w14:paraId="7118AEBB" w14:textId="503E01CC" w:rsidR="00ED74D4" w:rsidRPr="00BC35D1" w:rsidRDefault="007F21F9">
      <w:pPr>
        <w:widowControl/>
        <w:shd w:val="clear" w:color="auto" w:fill="FFFFFF"/>
        <w:spacing w:line="540" w:lineRule="exact"/>
        <w:ind w:firstLineChars="200" w:firstLine="643"/>
        <w:rPr>
          <w:rFonts w:ascii="Times New Roman" w:eastAsia="仿宋_GB2312" w:hAnsi="Times New Roman"/>
          <w:b/>
          <w:bCs/>
          <w:color w:val="FF0000"/>
          <w:kern w:val="0"/>
          <w:sz w:val="32"/>
          <w:szCs w:val="32"/>
        </w:rPr>
      </w:pPr>
      <w:r w:rsidRPr="00BC35D1">
        <w:rPr>
          <w:rFonts w:ascii="Times New Roman" w:eastAsia="仿宋_GB2312" w:hAnsi="Times New Roman" w:hint="eastAsia"/>
          <w:b/>
          <w:bCs/>
          <w:color w:val="FF0000"/>
          <w:kern w:val="0"/>
          <w:sz w:val="32"/>
          <w:szCs w:val="32"/>
        </w:rPr>
        <w:t>（</w:t>
      </w:r>
      <w:r w:rsidR="00207E1D" w:rsidRPr="00BC35D1">
        <w:rPr>
          <w:rFonts w:ascii="Times New Roman" w:eastAsia="仿宋_GB2312" w:hAnsi="Times New Roman" w:hint="eastAsia"/>
          <w:b/>
          <w:bCs/>
          <w:color w:val="FF0000"/>
          <w:kern w:val="0"/>
          <w:sz w:val="32"/>
          <w:szCs w:val="32"/>
        </w:rPr>
        <w:t>二</w:t>
      </w:r>
      <w:r w:rsidRPr="00BC35D1">
        <w:rPr>
          <w:rFonts w:ascii="Times New Roman" w:eastAsia="仿宋_GB2312" w:hAnsi="Times New Roman" w:hint="eastAsia"/>
          <w:b/>
          <w:bCs/>
          <w:color w:val="FF0000"/>
          <w:kern w:val="0"/>
          <w:sz w:val="32"/>
          <w:szCs w:val="32"/>
        </w:rPr>
        <w:t>）重要时间</w:t>
      </w:r>
      <w:r w:rsidR="00C95816" w:rsidRPr="00BC35D1">
        <w:rPr>
          <w:rFonts w:ascii="Times New Roman" w:eastAsia="仿宋_GB2312" w:hAnsi="Times New Roman" w:hint="eastAsia"/>
          <w:b/>
          <w:bCs/>
          <w:color w:val="FF0000"/>
          <w:kern w:val="0"/>
          <w:sz w:val="32"/>
          <w:szCs w:val="32"/>
        </w:rPr>
        <w:t>节</w:t>
      </w:r>
      <w:r w:rsidRPr="00BC35D1">
        <w:rPr>
          <w:rFonts w:ascii="Times New Roman" w:eastAsia="仿宋_GB2312" w:hAnsi="Times New Roman" w:hint="eastAsia"/>
          <w:b/>
          <w:bCs/>
          <w:color w:val="FF0000"/>
          <w:kern w:val="0"/>
          <w:sz w:val="32"/>
          <w:szCs w:val="32"/>
        </w:rPr>
        <w:t>点</w:t>
      </w:r>
    </w:p>
    <w:p w14:paraId="5AF42FC5" w14:textId="2783FB45"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1</w:t>
      </w:r>
      <w:r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 xml:space="preserve"> </w:t>
      </w:r>
      <w:r w:rsidR="00BF77F4">
        <w:rPr>
          <w:rFonts w:ascii="Times New Roman" w:eastAsia="仿宋_GB2312" w:hAnsi="Times New Roman" w:hint="eastAsia"/>
          <w:color w:val="333333"/>
          <w:kern w:val="0"/>
          <w:sz w:val="32"/>
          <w:szCs w:val="32"/>
        </w:rPr>
        <w:t>拟申请</w:t>
      </w:r>
      <w:r w:rsidR="00BF77F4">
        <w:rPr>
          <w:rFonts w:ascii="Times New Roman" w:eastAsia="仿宋_GB2312" w:hAnsi="Times New Roman" w:hint="eastAsia"/>
          <w:color w:val="333333"/>
          <w:kern w:val="0"/>
          <w:sz w:val="32"/>
          <w:szCs w:val="32"/>
        </w:rPr>
        <w:t>2026</w:t>
      </w:r>
      <w:r w:rsidR="00BF77F4">
        <w:rPr>
          <w:rFonts w:ascii="Times New Roman" w:eastAsia="仿宋_GB2312" w:hAnsi="Times New Roman" w:hint="eastAsia"/>
          <w:color w:val="333333"/>
          <w:kern w:val="0"/>
          <w:sz w:val="32"/>
          <w:szCs w:val="32"/>
        </w:rPr>
        <w:t>年</w:t>
      </w:r>
      <w:r w:rsidR="007B506B">
        <w:rPr>
          <w:rFonts w:ascii="Times New Roman" w:eastAsia="仿宋_GB2312" w:hAnsi="Times New Roman" w:hint="eastAsia"/>
          <w:color w:val="333333"/>
          <w:kern w:val="0"/>
          <w:sz w:val="32"/>
          <w:szCs w:val="32"/>
        </w:rPr>
        <w:t>9</w:t>
      </w:r>
      <w:r w:rsidR="00BF77F4">
        <w:rPr>
          <w:rFonts w:ascii="Times New Roman" w:eastAsia="仿宋_GB2312" w:hAnsi="Times New Roman" w:hint="eastAsia"/>
          <w:color w:val="333333"/>
          <w:kern w:val="0"/>
          <w:sz w:val="32"/>
          <w:szCs w:val="32"/>
        </w:rPr>
        <w:t>月批次学位授予的同学请加入</w:t>
      </w:r>
      <w:r w:rsidR="00BF77F4">
        <w:rPr>
          <w:rFonts w:ascii="Times New Roman" w:eastAsia="仿宋_GB2312" w:hAnsi="Times New Roman" w:hint="eastAsia"/>
          <w:color w:val="333333"/>
          <w:kern w:val="0"/>
          <w:sz w:val="32"/>
          <w:szCs w:val="32"/>
        </w:rPr>
        <w:t>QQ</w:t>
      </w:r>
      <w:r w:rsidR="00BF77F4">
        <w:rPr>
          <w:rFonts w:ascii="Times New Roman" w:eastAsia="仿宋_GB2312" w:hAnsi="Times New Roman" w:hint="eastAsia"/>
          <w:color w:val="333333"/>
          <w:kern w:val="0"/>
          <w:sz w:val="32"/>
          <w:szCs w:val="32"/>
        </w:rPr>
        <w:t>群：</w:t>
      </w:r>
      <w:r w:rsidR="007B506B" w:rsidRPr="007B506B">
        <w:rPr>
          <w:rFonts w:ascii="Times New Roman" w:eastAsia="仿宋_GB2312" w:hAnsi="Times New Roman" w:hint="eastAsia"/>
          <w:color w:val="333333"/>
          <w:kern w:val="0"/>
          <w:sz w:val="32"/>
          <w:szCs w:val="32"/>
        </w:rPr>
        <w:t>909363059</w:t>
      </w:r>
      <w:r w:rsidR="00BF77F4">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计划参加</w:t>
      </w:r>
      <w:r w:rsidR="00BF77F4">
        <w:rPr>
          <w:rFonts w:ascii="Times New Roman" w:eastAsia="仿宋_GB2312" w:hAnsi="Times New Roman" w:hint="eastAsia"/>
          <w:color w:val="333333"/>
          <w:kern w:val="0"/>
          <w:sz w:val="32"/>
          <w:szCs w:val="32"/>
        </w:rPr>
        <w:t>2026</w:t>
      </w:r>
      <w:r w:rsidR="00ED1751">
        <w:rPr>
          <w:rFonts w:ascii="Times New Roman" w:eastAsia="仿宋_GB2312" w:hAnsi="Times New Roman" w:hint="eastAsia"/>
          <w:color w:val="333333"/>
          <w:kern w:val="0"/>
          <w:sz w:val="32"/>
          <w:szCs w:val="32"/>
        </w:rPr>
        <w:t>年</w:t>
      </w:r>
      <w:r w:rsidR="007B506B">
        <w:rPr>
          <w:rFonts w:ascii="Times New Roman" w:eastAsia="仿宋_GB2312" w:hAnsi="Times New Roman" w:hint="eastAsia"/>
          <w:color w:val="333333"/>
          <w:kern w:val="0"/>
          <w:sz w:val="32"/>
          <w:szCs w:val="32"/>
        </w:rPr>
        <w:t>9</w:t>
      </w:r>
      <w:r w:rsidR="00ED1751">
        <w:rPr>
          <w:rFonts w:ascii="Times New Roman" w:eastAsia="仿宋_GB2312" w:hAnsi="Times New Roman" w:hint="eastAsia"/>
          <w:color w:val="333333"/>
          <w:kern w:val="0"/>
          <w:sz w:val="32"/>
          <w:szCs w:val="32"/>
        </w:rPr>
        <w:t>月批次</w:t>
      </w:r>
      <w:r w:rsidRPr="009A3E4B">
        <w:rPr>
          <w:rFonts w:ascii="Times New Roman" w:eastAsia="仿宋_GB2312" w:hAnsi="Times New Roman" w:hint="eastAsia"/>
          <w:color w:val="333333"/>
          <w:kern w:val="0"/>
          <w:sz w:val="32"/>
          <w:szCs w:val="32"/>
        </w:rPr>
        <w:t>答辩的</w:t>
      </w:r>
      <w:r w:rsidR="007F5D15" w:rsidRPr="009A3E4B">
        <w:rPr>
          <w:rFonts w:ascii="Times New Roman" w:eastAsia="仿宋_GB2312" w:hAnsi="Times New Roman" w:hint="eastAsia"/>
          <w:color w:val="333333"/>
          <w:kern w:val="0"/>
          <w:sz w:val="32"/>
          <w:szCs w:val="32"/>
        </w:rPr>
        <w:t>博士</w:t>
      </w:r>
      <w:r w:rsidRPr="009A3E4B">
        <w:rPr>
          <w:rFonts w:ascii="Times New Roman" w:eastAsia="仿宋_GB2312" w:hAnsi="Times New Roman" w:hint="eastAsia"/>
          <w:color w:val="333333"/>
          <w:kern w:val="0"/>
          <w:sz w:val="32"/>
          <w:szCs w:val="32"/>
        </w:rPr>
        <w:t>研究生请</w:t>
      </w:r>
      <w:r w:rsidR="007F5D15" w:rsidRPr="009A3E4B">
        <w:rPr>
          <w:rFonts w:ascii="Times New Roman" w:eastAsia="仿宋_GB2312" w:hAnsi="Times New Roman" w:hint="eastAsia"/>
          <w:color w:val="333333"/>
          <w:kern w:val="0"/>
          <w:sz w:val="32"/>
          <w:szCs w:val="32"/>
        </w:rPr>
        <w:t>在</w:t>
      </w:r>
      <w:r w:rsidR="007B506B">
        <w:rPr>
          <w:rFonts w:ascii="Times New Roman" w:eastAsia="仿宋_GB2312" w:hAnsi="Times New Roman" w:hint="eastAsia"/>
          <w:b/>
          <w:bCs/>
          <w:color w:val="FF0000"/>
          <w:kern w:val="0"/>
          <w:sz w:val="32"/>
          <w:szCs w:val="32"/>
        </w:rPr>
        <w:t>7</w:t>
      </w:r>
      <w:r w:rsidR="007F5D15" w:rsidRPr="00BC35D1">
        <w:rPr>
          <w:rFonts w:ascii="Times New Roman" w:eastAsia="仿宋_GB2312" w:hAnsi="Times New Roman" w:hint="eastAsia"/>
          <w:b/>
          <w:bCs/>
          <w:color w:val="FF0000"/>
          <w:kern w:val="0"/>
          <w:sz w:val="32"/>
          <w:szCs w:val="32"/>
        </w:rPr>
        <w:t>月</w:t>
      </w:r>
      <w:r w:rsidR="00D1708E">
        <w:rPr>
          <w:rFonts w:ascii="Times New Roman" w:eastAsia="仿宋_GB2312" w:hAnsi="Times New Roman" w:hint="eastAsia"/>
          <w:b/>
          <w:bCs/>
          <w:color w:val="FF0000"/>
          <w:kern w:val="0"/>
          <w:sz w:val="32"/>
          <w:szCs w:val="32"/>
        </w:rPr>
        <w:t>15</w:t>
      </w:r>
      <w:r w:rsidR="007F5D15" w:rsidRPr="00BC35D1">
        <w:rPr>
          <w:rFonts w:ascii="Times New Roman" w:eastAsia="仿宋_GB2312" w:hAnsi="Times New Roman" w:hint="eastAsia"/>
          <w:b/>
          <w:bCs/>
          <w:color w:val="FF0000"/>
          <w:kern w:val="0"/>
          <w:sz w:val="32"/>
          <w:szCs w:val="32"/>
        </w:rPr>
        <w:t>日之前完成预答辩</w:t>
      </w:r>
      <w:r w:rsidR="007F5D15" w:rsidRPr="009A3E4B">
        <w:rPr>
          <w:rFonts w:ascii="Times New Roman" w:eastAsia="仿宋_GB2312" w:hAnsi="Times New Roman" w:hint="eastAsia"/>
          <w:color w:val="333333"/>
          <w:kern w:val="0"/>
          <w:sz w:val="32"/>
          <w:szCs w:val="32"/>
        </w:rPr>
        <w:t>。</w:t>
      </w:r>
      <w:r w:rsidR="00207E1D" w:rsidRPr="009A3E4B">
        <w:rPr>
          <w:rFonts w:ascii="Times New Roman" w:eastAsia="仿宋_GB2312" w:hAnsi="Times New Roman" w:hint="eastAsia"/>
          <w:color w:val="333333"/>
          <w:kern w:val="0"/>
          <w:sz w:val="32"/>
          <w:szCs w:val="32"/>
        </w:rPr>
        <w:t>博士生</w:t>
      </w:r>
      <w:r w:rsidR="00F03AAD" w:rsidRPr="009A3E4B">
        <w:rPr>
          <w:rFonts w:ascii="Times New Roman" w:eastAsia="仿宋_GB2312" w:hAnsi="Times New Roman" w:hint="eastAsia"/>
          <w:color w:val="333333"/>
          <w:kern w:val="0"/>
          <w:sz w:val="32"/>
          <w:szCs w:val="32"/>
        </w:rPr>
        <w:t>、硕士生</w:t>
      </w:r>
      <w:r w:rsidR="007B506B">
        <w:rPr>
          <w:rFonts w:ascii="Times New Roman" w:eastAsia="仿宋_GB2312" w:hAnsi="Times New Roman" w:hint="eastAsia"/>
          <w:b/>
          <w:bCs/>
          <w:color w:val="FF0000"/>
          <w:kern w:val="0"/>
          <w:sz w:val="32"/>
          <w:szCs w:val="32"/>
        </w:rPr>
        <w:t>7</w:t>
      </w:r>
      <w:r w:rsidRPr="00BC35D1">
        <w:rPr>
          <w:rFonts w:ascii="Times New Roman" w:eastAsia="仿宋_GB2312" w:hAnsi="Times New Roman" w:hint="eastAsia"/>
          <w:b/>
          <w:bCs/>
          <w:color w:val="FF0000"/>
          <w:kern w:val="0"/>
          <w:sz w:val="32"/>
          <w:szCs w:val="32"/>
        </w:rPr>
        <w:t>月</w:t>
      </w:r>
      <w:r w:rsidR="00D1708E">
        <w:rPr>
          <w:rFonts w:ascii="Times New Roman" w:eastAsia="仿宋_GB2312" w:hAnsi="Times New Roman" w:hint="eastAsia"/>
          <w:b/>
          <w:bCs/>
          <w:color w:val="FF0000"/>
          <w:kern w:val="0"/>
          <w:sz w:val="32"/>
          <w:szCs w:val="32"/>
        </w:rPr>
        <w:t>15</w:t>
      </w:r>
      <w:r w:rsidRPr="00BC35D1">
        <w:rPr>
          <w:rFonts w:ascii="Times New Roman" w:eastAsia="仿宋_GB2312" w:hAnsi="Times New Roman" w:hint="eastAsia"/>
          <w:b/>
          <w:bCs/>
          <w:color w:val="FF0000"/>
          <w:kern w:val="0"/>
          <w:sz w:val="32"/>
          <w:szCs w:val="32"/>
        </w:rPr>
        <w:t>日前</w:t>
      </w:r>
      <w:r w:rsidRPr="009A3E4B">
        <w:rPr>
          <w:rFonts w:ascii="Times New Roman" w:eastAsia="仿宋_GB2312" w:hAnsi="Times New Roman" w:hint="eastAsia"/>
          <w:color w:val="333333"/>
          <w:kern w:val="0"/>
          <w:sz w:val="32"/>
          <w:szCs w:val="32"/>
        </w:rPr>
        <w:t>在研究生教育管理服务平台（以下简称平台）（</w:t>
      </w:r>
      <w:r w:rsidR="00207E1D" w:rsidRPr="009A3E4B">
        <w:rPr>
          <w:rFonts w:ascii="Times New Roman" w:eastAsia="仿宋_GB2312" w:hAnsi="Times New Roman" w:hint="eastAsia"/>
          <w:color w:val="333333"/>
          <w:kern w:val="0"/>
          <w:sz w:val="32"/>
          <w:szCs w:val="32"/>
        </w:rPr>
        <w:t>https://gms.sysu.edu.cn/</w:t>
      </w:r>
      <w:r w:rsidR="00207E1D" w:rsidRPr="009A3E4B">
        <w:rPr>
          <w:rFonts w:ascii="Times New Roman" w:eastAsia="仿宋_GB2312" w:hAnsi="Times New Roman" w:hint="eastAsia"/>
          <w:color w:val="333333"/>
          <w:kern w:val="0"/>
          <w:sz w:val="32"/>
          <w:szCs w:val="32"/>
        </w:rPr>
        <w:t>）提交答辩申请</w:t>
      </w:r>
      <w:r w:rsidR="00F03AAD"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并将答辩申请书、成绩单、中山大学研究生学术成果评价表以及学术成果证明等材料提交至学院办公室</w:t>
      </w:r>
      <w:r w:rsidRPr="009A3E4B">
        <w:rPr>
          <w:rFonts w:ascii="Times New Roman" w:eastAsia="仿宋_GB2312" w:hAnsi="Times New Roman" w:hint="eastAsia"/>
          <w:color w:val="333333"/>
          <w:kern w:val="0"/>
          <w:sz w:val="32"/>
          <w:szCs w:val="32"/>
        </w:rPr>
        <w:t>111</w:t>
      </w:r>
      <w:r w:rsidRPr="009A3E4B">
        <w:rPr>
          <w:rFonts w:ascii="Times New Roman" w:eastAsia="仿宋_GB2312" w:hAnsi="Times New Roman" w:hint="eastAsia"/>
          <w:color w:val="333333"/>
          <w:kern w:val="0"/>
          <w:sz w:val="32"/>
          <w:szCs w:val="32"/>
        </w:rPr>
        <w:t>室，以便学院党委和研究生专委会进行答辩资格审核。导师应在</w:t>
      </w:r>
      <w:r w:rsidR="007B506B">
        <w:rPr>
          <w:rFonts w:ascii="Times New Roman" w:eastAsia="仿宋_GB2312" w:hAnsi="Times New Roman" w:hint="eastAsia"/>
          <w:b/>
          <w:bCs/>
          <w:color w:val="FF0000"/>
          <w:kern w:val="0"/>
          <w:sz w:val="32"/>
          <w:szCs w:val="32"/>
        </w:rPr>
        <w:t>7</w:t>
      </w:r>
      <w:r w:rsidRPr="00BF77F4">
        <w:rPr>
          <w:rFonts w:ascii="Times New Roman" w:eastAsia="仿宋_GB2312" w:hAnsi="Times New Roman" w:hint="eastAsia"/>
          <w:b/>
          <w:bCs/>
          <w:color w:val="FF0000"/>
          <w:kern w:val="0"/>
          <w:sz w:val="32"/>
          <w:szCs w:val="32"/>
        </w:rPr>
        <w:t>月</w:t>
      </w:r>
      <w:r w:rsidR="007B506B">
        <w:rPr>
          <w:rFonts w:ascii="Times New Roman" w:eastAsia="仿宋_GB2312" w:hAnsi="Times New Roman" w:hint="eastAsia"/>
          <w:b/>
          <w:bCs/>
          <w:color w:val="FF0000"/>
          <w:kern w:val="0"/>
          <w:sz w:val="32"/>
          <w:szCs w:val="32"/>
        </w:rPr>
        <w:t>15</w:t>
      </w:r>
      <w:r w:rsidRPr="00BF77F4">
        <w:rPr>
          <w:rFonts w:ascii="Times New Roman" w:eastAsia="仿宋_GB2312" w:hAnsi="Times New Roman" w:hint="eastAsia"/>
          <w:b/>
          <w:bCs/>
          <w:color w:val="FF0000"/>
          <w:kern w:val="0"/>
          <w:sz w:val="32"/>
          <w:szCs w:val="32"/>
        </w:rPr>
        <w:t>日</w:t>
      </w:r>
      <w:r w:rsidRPr="009A3E4B">
        <w:rPr>
          <w:rFonts w:ascii="Times New Roman" w:eastAsia="仿宋_GB2312" w:hAnsi="Times New Roman" w:hint="eastAsia"/>
          <w:color w:val="333333"/>
          <w:kern w:val="0"/>
          <w:sz w:val="32"/>
          <w:szCs w:val="32"/>
        </w:rPr>
        <w:t>平台关闭之前通过申请答辩审核；</w:t>
      </w:r>
    </w:p>
    <w:p w14:paraId="64D991E0" w14:textId="0D209A00" w:rsidR="00ED74D4" w:rsidRPr="00FB10F4" w:rsidRDefault="007F21F9">
      <w:pPr>
        <w:widowControl/>
        <w:shd w:val="clear" w:color="auto" w:fill="FFFFFF"/>
        <w:spacing w:line="540" w:lineRule="exact"/>
        <w:ind w:firstLineChars="200" w:firstLine="640"/>
        <w:rPr>
          <w:rFonts w:ascii="Times New Roman" w:eastAsia="仿宋_GB2312" w:hAnsi="Times New Roman"/>
          <w:b/>
          <w:bCs/>
          <w:color w:val="FF0000"/>
          <w:kern w:val="0"/>
          <w:sz w:val="32"/>
          <w:szCs w:val="32"/>
        </w:rPr>
      </w:pPr>
      <w:r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2</w:t>
      </w:r>
      <w:r w:rsidRPr="009A3E4B">
        <w:rPr>
          <w:rFonts w:ascii="Times New Roman" w:eastAsia="仿宋_GB2312" w:hAnsi="Times New Roman" w:hint="eastAsia"/>
          <w:color w:val="333333"/>
          <w:kern w:val="0"/>
          <w:sz w:val="32"/>
          <w:szCs w:val="32"/>
        </w:rPr>
        <w:t>）</w:t>
      </w:r>
      <w:r w:rsidR="007B506B">
        <w:rPr>
          <w:rFonts w:ascii="Times New Roman" w:eastAsia="仿宋_GB2312" w:hAnsi="Times New Roman" w:hint="eastAsia"/>
          <w:b/>
          <w:bCs/>
          <w:color w:val="FF0000"/>
          <w:kern w:val="0"/>
          <w:sz w:val="32"/>
          <w:szCs w:val="32"/>
        </w:rPr>
        <w:t>7</w:t>
      </w:r>
      <w:r w:rsidRPr="00BC35D1">
        <w:rPr>
          <w:rFonts w:ascii="Times New Roman" w:eastAsia="仿宋_GB2312" w:hAnsi="Times New Roman" w:hint="eastAsia"/>
          <w:b/>
          <w:bCs/>
          <w:color w:val="FF0000"/>
          <w:kern w:val="0"/>
          <w:sz w:val="32"/>
          <w:szCs w:val="32"/>
        </w:rPr>
        <w:t>月</w:t>
      </w:r>
      <w:r w:rsidR="007B506B">
        <w:rPr>
          <w:rFonts w:ascii="Times New Roman" w:eastAsia="仿宋_GB2312" w:hAnsi="Times New Roman" w:hint="eastAsia"/>
          <w:b/>
          <w:bCs/>
          <w:color w:val="FF0000"/>
          <w:kern w:val="0"/>
          <w:sz w:val="32"/>
          <w:szCs w:val="32"/>
        </w:rPr>
        <w:t>31</w:t>
      </w:r>
      <w:r w:rsidRPr="00BC35D1">
        <w:rPr>
          <w:rFonts w:ascii="Times New Roman" w:eastAsia="仿宋_GB2312" w:hAnsi="Times New Roman" w:hint="eastAsia"/>
          <w:b/>
          <w:bCs/>
          <w:color w:val="FF0000"/>
          <w:kern w:val="0"/>
          <w:sz w:val="32"/>
          <w:szCs w:val="32"/>
        </w:rPr>
        <w:t>日前学位论文</w:t>
      </w:r>
      <w:r w:rsidR="00046722" w:rsidRPr="00046722">
        <w:rPr>
          <w:rFonts w:ascii="Times New Roman" w:eastAsia="仿宋_GB2312" w:hAnsi="Times New Roman" w:hint="eastAsia"/>
          <w:b/>
          <w:bCs/>
          <w:color w:val="FF0000"/>
          <w:kern w:val="0"/>
          <w:sz w:val="32"/>
          <w:szCs w:val="32"/>
        </w:rPr>
        <w:t>（实践成果）</w:t>
      </w:r>
      <w:r w:rsidRPr="00BC35D1">
        <w:rPr>
          <w:rFonts w:ascii="Times New Roman" w:eastAsia="仿宋_GB2312" w:hAnsi="Times New Roman" w:hint="eastAsia"/>
          <w:b/>
          <w:bCs/>
          <w:color w:val="FF0000"/>
          <w:kern w:val="0"/>
          <w:sz w:val="32"/>
          <w:szCs w:val="32"/>
        </w:rPr>
        <w:t>完成查重和在学位中心送审平台提交送审</w:t>
      </w:r>
      <w:r w:rsidRPr="00FB10F4">
        <w:rPr>
          <w:rFonts w:ascii="Times New Roman" w:eastAsia="仿宋_GB2312" w:hAnsi="Times New Roman" w:hint="eastAsia"/>
          <w:b/>
          <w:bCs/>
          <w:color w:val="FF0000"/>
          <w:kern w:val="0"/>
          <w:sz w:val="32"/>
          <w:szCs w:val="32"/>
        </w:rPr>
        <w:t>，</w:t>
      </w:r>
      <w:r w:rsidR="00083B2C" w:rsidRPr="00FB10F4">
        <w:rPr>
          <w:rFonts w:ascii="Times New Roman" w:eastAsia="仿宋_GB2312" w:hAnsi="Times New Roman" w:hint="eastAsia"/>
          <w:b/>
          <w:bCs/>
          <w:color w:val="FF0000"/>
          <w:kern w:val="0"/>
          <w:sz w:val="32"/>
          <w:szCs w:val="32"/>
        </w:rPr>
        <w:t>8</w:t>
      </w:r>
      <w:r w:rsidR="00083B2C" w:rsidRPr="00FB10F4">
        <w:rPr>
          <w:rFonts w:ascii="Times New Roman" w:eastAsia="仿宋_GB2312" w:hAnsi="Times New Roman" w:hint="eastAsia"/>
          <w:b/>
          <w:bCs/>
          <w:color w:val="FF0000"/>
          <w:kern w:val="0"/>
          <w:sz w:val="32"/>
          <w:szCs w:val="32"/>
        </w:rPr>
        <w:t>月</w:t>
      </w:r>
      <w:r w:rsidR="00083B2C" w:rsidRPr="00FB10F4">
        <w:rPr>
          <w:rFonts w:ascii="Times New Roman" w:eastAsia="仿宋_GB2312" w:hAnsi="Times New Roman" w:hint="eastAsia"/>
          <w:b/>
          <w:bCs/>
          <w:color w:val="FF0000"/>
          <w:kern w:val="0"/>
          <w:sz w:val="32"/>
          <w:szCs w:val="32"/>
        </w:rPr>
        <w:t>20</w:t>
      </w:r>
      <w:r w:rsidR="007770DA" w:rsidRPr="00FB10F4">
        <w:rPr>
          <w:rFonts w:ascii="Times New Roman" w:eastAsia="仿宋_GB2312" w:hAnsi="Times New Roman" w:hint="eastAsia"/>
          <w:b/>
          <w:bCs/>
          <w:color w:val="FF0000"/>
          <w:kern w:val="0"/>
          <w:sz w:val="32"/>
          <w:szCs w:val="32"/>
        </w:rPr>
        <w:t>日前完成答辩，并提交答辩材料。</w:t>
      </w:r>
    </w:p>
    <w:p w14:paraId="44B94CCB" w14:textId="02CF134E"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00F470B2">
        <w:rPr>
          <w:rFonts w:ascii="Times New Roman" w:eastAsia="仿宋_GB2312" w:hAnsi="Times New Roman" w:hint="eastAsia"/>
          <w:color w:val="333333"/>
          <w:kern w:val="0"/>
          <w:sz w:val="32"/>
          <w:szCs w:val="32"/>
        </w:rPr>
        <w:t>3</w:t>
      </w:r>
      <w:r w:rsidRPr="009A3E4B">
        <w:rPr>
          <w:rFonts w:ascii="Times New Roman" w:eastAsia="仿宋_GB2312" w:hAnsi="Times New Roman" w:hint="eastAsia"/>
          <w:color w:val="333333"/>
          <w:kern w:val="0"/>
          <w:sz w:val="32"/>
          <w:szCs w:val="32"/>
        </w:rPr>
        <w:t>）拟定</w:t>
      </w:r>
      <w:r w:rsidR="007B506B">
        <w:rPr>
          <w:rFonts w:ascii="Times New Roman" w:eastAsia="仿宋_GB2312" w:hAnsi="Times New Roman" w:hint="eastAsia"/>
          <w:b/>
          <w:bCs/>
          <w:color w:val="FF0000"/>
          <w:kern w:val="0"/>
          <w:sz w:val="32"/>
          <w:szCs w:val="32"/>
        </w:rPr>
        <w:t>9</w:t>
      </w:r>
      <w:r w:rsidRPr="00BC35D1">
        <w:rPr>
          <w:rFonts w:ascii="Times New Roman" w:eastAsia="仿宋_GB2312" w:hAnsi="Times New Roman" w:hint="eastAsia"/>
          <w:b/>
          <w:bCs/>
          <w:color w:val="FF0000"/>
          <w:kern w:val="0"/>
          <w:sz w:val="32"/>
          <w:szCs w:val="32"/>
        </w:rPr>
        <w:t>月</w:t>
      </w:r>
      <w:r w:rsidR="007B506B">
        <w:rPr>
          <w:rFonts w:ascii="Times New Roman" w:eastAsia="仿宋_GB2312" w:hAnsi="Times New Roman" w:hint="eastAsia"/>
          <w:b/>
          <w:bCs/>
          <w:color w:val="FF0000"/>
          <w:kern w:val="0"/>
          <w:sz w:val="32"/>
          <w:szCs w:val="32"/>
        </w:rPr>
        <w:t>1</w:t>
      </w:r>
      <w:r w:rsidRPr="00BC35D1">
        <w:rPr>
          <w:rFonts w:ascii="Times New Roman" w:eastAsia="仿宋_GB2312" w:hAnsi="Times New Roman" w:hint="eastAsia"/>
          <w:b/>
          <w:bCs/>
          <w:color w:val="FF0000"/>
          <w:kern w:val="0"/>
          <w:sz w:val="32"/>
          <w:szCs w:val="32"/>
        </w:rPr>
        <w:t>日前</w:t>
      </w:r>
      <w:r w:rsidRPr="009A3E4B">
        <w:rPr>
          <w:rFonts w:ascii="Times New Roman" w:eastAsia="仿宋_GB2312" w:hAnsi="Times New Roman" w:hint="eastAsia"/>
          <w:color w:val="333333"/>
          <w:kern w:val="0"/>
          <w:sz w:val="32"/>
          <w:szCs w:val="32"/>
        </w:rPr>
        <w:t>召开学院研究生专委会会议审议学位申请。如学校要求有调整，学院专委会召开时间将作相应调整。</w:t>
      </w:r>
    </w:p>
    <w:p w14:paraId="5D2503FD" w14:textId="1B7647A9"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00207E1D" w:rsidRPr="009A3E4B">
        <w:rPr>
          <w:rFonts w:ascii="Times New Roman" w:eastAsia="仿宋_GB2312" w:hAnsi="Times New Roman" w:hint="eastAsia"/>
          <w:color w:val="333333"/>
          <w:kern w:val="0"/>
          <w:sz w:val="32"/>
          <w:szCs w:val="32"/>
        </w:rPr>
        <w:t>三</w:t>
      </w:r>
      <w:r w:rsidRPr="009A3E4B">
        <w:rPr>
          <w:rFonts w:ascii="Times New Roman" w:eastAsia="仿宋_GB2312" w:hAnsi="Times New Roman" w:hint="eastAsia"/>
          <w:color w:val="333333"/>
          <w:kern w:val="0"/>
          <w:sz w:val="32"/>
          <w:szCs w:val="32"/>
        </w:rPr>
        <w:t>）学术成果要求</w:t>
      </w:r>
    </w:p>
    <w:p w14:paraId="7016F545" w14:textId="77777777"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学生在申请答辩时学术成果应达到申请学位的要求。请填写《中山大学研究生学术成果评价表》（附件</w:t>
      </w:r>
      <w:r w:rsidRPr="009A3E4B">
        <w:rPr>
          <w:rFonts w:ascii="Times New Roman" w:eastAsia="仿宋_GB2312" w:hAnsi="Times New Roman" w:hint="eastAsia"/>
          <w:color w:val="333333"/>
          <w:kern w:val="0"/>
          <w:sz w:val="32"/>
          <w:szCs w:val="32"/>
        </w:rPr>
        <w:t>3</w:t>
      </w:r>
      <w:r w:rsidRPr="009A3E4B">
        <w:rPr>
          <w:rFonts w:ascii="Times New Roman" w:eastAsia="仿宋_GB2312" w:hAnsi="Times New Roman" w:hint="eastAsia"/>
          <w:color w:val="333333"/>
          <w:kern w:val="0"/>
          <w:sz w:val="32"/>
          <w:szCs w:val="32"/>
        </w:rPr>
        <w:t>）由导师审核符合申请答辩资格并签字后提交，需附上学术成果证明。</w:t>
      </w:r>
    </w:p>
    <w:p w14:paraId="3BCC5BA4" w14:textId="48F87138"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00337B4F">
        <w:rPr>
          <w:rFonts w:ascii="Times New Roman" w:eastAsia="仿宋_GB2312" w:hAnsi="Times New Roman" w:hint="eastAsia"/>
          <w:color w:val="333333"/>
          <w:kern w:val="0"/>
          <w:sz w:val="32"/>
          <w:szCs w:val="32"/>
        </w:rPr>
        <w:t>四</w:t>
      </w: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预答辩</w:t>
      </w:r>
    </w:p>
    <w:p w14:paraId="29E47AEC" w14:textId="2B9EE95E" w:rsidR="00ED74D4" w:rsidRPr="009A3E4B" w:rsidRDefault="00207E1D">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博士生必须完成预答辩，硕士生可以由</w:t>
      </w:r>
      <w:r w:rsidR="007F21F9" w:rsidRPr="009A3E4B">
        <w:rPr>
          <w:rFonts w:ascii="Times New Roman" w:eastAsia="仿宋_GB2312" w:hAnsi="Times New Roman" w:hint="eastAsia"/>
          <w:color w:val="333333"/>
          <w:kern w:val="0"/>
          <w:sz w:val="32"/>
          <w:szCs w:val="32"/>
        </w:rPr>
        <w:t>导师根据实际情况组织预答辩。</w:t>
      </w:r>
    </w:p>
    <w:p w14:paraId="3D4C6921" w14:textId="2D9F07BC"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lastRenderedPageBreak/>
        <w:t>（</w:t>
      </w:r>
      <w:r w:rsidR="00337B4F">
        <w:rPr>
          <w:rFonts w:ascii="Times New Roman" w:eastAsia="仿宋_GB2312" w:hAnsi="Times New Roman" w:hint="eastAsia"/>
          <w:color w:val="333333"/>
          <w:kern w:val="0"/>
          <w:sz w:val="32"/>
          <w:szCs w:val="32"/>
        </w:rPr>
        <w:t>五</w:t>
      </w: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查重与送审</w:t>
      </w:r>
    </w:p>
    <w:p w14:paraId="3769F613" w14:textId="14BBF1B2"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 </w:t>
      </w:r>
      <w:r w:rsidRPr="009A3E4B">
        <w:rPr>
          <w:rFonts w:ascii="Times New Roman" w:eastAsia="仿宋_GB2312" w:hAnsi="Times New Roman" w:hint="eastAsia"/>
          <w:color w:val="333333"/>
          <w:kern w:val="0"/>
          <w:sz w:val="32"/>
          <w:szCs w:val="32"/>
        </w:rPr>
        <w:t>学院根据学生论文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的进展情况分批开展论文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查重和送审。由导师对论文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质量把关，达不到学位（毕业）论文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要求的不予送审。</w:t>
      </w:r>
    </w:p>
    <w:p w14:paraId="7711FDA2" w14:textId="3EFA3401"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撰写严格按照学院统一模板，查重稿（命名：学号</w:t>
      </w:r>
      <w:r w:rsidRPr="009A3E4B">
        <w:rPr>
          <w:rFonts w:ascii="Times New Roman" w:eastAsia="仿宋_GB2312" w:hAnsi="Times New Roman" w:hint="eastAsia"/>
          <w:color w:val="333333"/>
          <w:kern w:val="0"/>
          <w:sz w:val="32"/>
          <w:szCs w:val="32"/>
        </w:rPr>
        <w:t>_</w:t>
      </w:r>
      <w:r w:rsidRPr="009A3E4B">
        <w:rPr>
          <w:rFonts w:ascii="Times New Roman" w:eastAsia="仿宋_GB2312" w:hAnsi="Times New Roman" w:hint="eastAsia"/>
          <w:color w:val="333333"/>
          <w:kern w:val="0"/>
          <w:sz w:val="32"/>
          <w:szCs w:val="32"/>
        </w:rPr>
        <w:t>姓名</w:t>
      </w:r>
      <w:r w:rsidRPr="009A3E4B">
        <w:rPr>
          <w:rFonts w:ascii="Times New Roman" w:eastAsia="仿宋_GB2312" w:hAnsi="Times New Roman" w:hint="eastAsia"/>
          <w:color w:val="333333"/>
          <w:kern w:val="0"/>
          <w:sz w:val="32"/>
          <w:szCs w:val="32"/>
        </w:rPr>
        <w:t>_</w:t>
      </w:r>
      <w:r w:rsidRPr="009A3E4B">
        <w:rPr>
          <w:rFonts w:ascii="Times New Roman" w:eastAsia="仿宋_GB2312" w:hAnsi="Times New Roman" w:hint="eastAsia"/>
          <w:color w:val="333333"/>
          <w:kern w:val="0"/>
          <w:sz w:val="32"/>
          <w:szCs w:val="32"/>
        </w:rPr>
        <w:t>查重版）</w:t>
      </w:r>
      <w:r w:rsidR="00ED1751">
        <w:rPr>
          <w:rFonts w:ascii="Times New Roman" w:eastAsia="仿宋_GB2312" w:hAnsi="Times New Roman" w:hint="eastAsia"/>
          <w:color w:val="333333"/>
          <w:kern w:val="0"/>
          <w:sz w:val="32"/>
          <w:szCs w:val="32"/>
        </w:rPr>
        <w:t>经导师审核后，</w:t>
      </w:r>
      <w:r w:rsidRPr="009A3E4B">
        <w:rPr>
          <w:rFonts w:ascii="Times New Roman" w:eastAsia="仿宋_GB2312" w:hAnsi="Times New Roman" w:hint="eastAsia"/>
          <w:color w:val="333333"/>
          <w:kern w:val="0"/>
          <w:sz w:val="32"/>
          <w:szCs w:val="32"/>
        </w:rPr>
        <w:t>由研究生在平台中上传，研究生秘书在完成论文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检测后将检测结果录入平台，研究生和导师可在平台查阅检测结果。查重结果在</w:t>
      </w:r>
      <w:r w:rsidRPr="009A3E4B">
        <w:rPr>
          <w:rFonts w:ascii="Times New Roman" w:eastAsia="仿宋_GB2312" w:hAnsi="Times New Roman" w:hint="eastAsia"/>
          <w:color w:val="333333"/>
          <w:kern w:val="0"/>
          <w:sz w:val="32"/>
          <w:szCs w:val="32"/>
        </w:rPr>
        <w:t>5%</w:t>
      </w:r>
      <w:r w:rsidRPr="009A3E4B">
        <w:rPr>
          <w:rFonts w:ascii="Times New Roman" w:eastAsia="仿宋_GB2312" w:hAnsi="Times New Roman" w:hint="eastAsia"/>
          <w:color w:val="333333"/>
          <w:kern w:val="0"/>
          <w:sz w:val="32"/>
          <w:szCs w:val="32"/>
        </w:rPr>
        <w:t>以内（包括</w:t>
      </w:r>
      <w:r w:rsidRPr="009A3E4B">
        <w:rPr>
          <w:rFonts w:ascii="Times New Roman" w:eastAsia="仿宋_GB2312" w:hAnsi="Times New Roman" w:hint="eastAsia"/>
          <w:color w:val="333333"/>
          <w:kern w:val="0"/>
          <w:sz w:val="32"/>
          <w:szCs w:val="32"/>
        </w:rPr>
        <w:t>5%</w:t>
      </w:r>
      <w:r w:rsidRPr="009A3E4B">
        <w:rPr>
          <w:rFonts w:ascii="Times New Roman" w:eastAsia="仿宋_GB2312" w:hAnsi="Times New Roman" w:hint="eastAsia"/>
          <w:color w:val="333333"/>
          <w:kern w:val="0"/>
          <w:sz w:val="32"/>
          <w:szCs w:val="32"/>
        </w:rPr>
        <w:t>）的论文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才可进入送审环节，查重结果在</w:t>
      </w:r>
      <w:r w:rsidRPr="009A3E4B">
        <w:rPr>
          <w:rFonts w:ascii="Times New Roman" w:eastAsia="仿宋_GB2312" w:hAnsi="Times New Roman" w:hint="eastAsia"/>
          <w:color w:val="333333"/>
          <w:kern w:val="0"/>
          <w:sz w:val="32"/>
          <w:szCs w:val="32"/>
        </w:rPr>
        <w:t>5%-10%</w:t>
      </w:r>
      <w:r w:rsidRPr="009A3E4B">
        <w:rPr>
          <w:rFonts w:ascii="Times New Roman" w:eastAsia="仿宋_GB2312" w:hAnsi="Times New Roman" w:hint="eastAsia"/>
          <w:color w:val="333333"/>
          <w:kern w:val="0"/>
          <w:sz w:val="32"/>
          <w:szCs w:val="32"/>
        </w:rPr>
        <w:t>（含）论文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，导师应根据查重报告指导学生修改论文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修改完成后，如二次查重结果在</w:t>
      </w:r>
      <w:r w:rsidRPr="009A3E4B">
        <w:rPr>
          <w:rFonts w:ascii="Times New Roman" w:eastAsia="仿宋_GB2312" w:hAnsi="Times New Roman" w:hint="eastAsia"/>
          <w:color w:val="333333"/>
          <w:kern w:val="0"/>
          <w:sz w:val="32"/>
          <w:szCs w:val="32"/>
        </w:rPr>
        <w:t>5%</w:t>
      </w:r>
      <w:r w:rsidRPr="009A3E4B">
        <w:rPr>
          <w:rFonts w:ascii="Times New Roman" w:eastAsia="仿宋_GB2312" w:hAnsi="Times New Roman" w:hint="eastAsia"/>
          <w:color w:val="333333"/>
          <w:kern w:val="0"/>
          <w:sz w:val="32"/>
          <w:szCs w:val="32"/>
        </w:rPr>
        <w:t>以内（包括</w:t>
      </w:r>
      <w:r w:rsidRPr="009A3E4B">
        <w:rPr>
          <w:rFonts w:ascii="Times New Roman" w:eastAsia="仿宋_GB2312" w:hAnsi="Times New Roman" w:hint="eastAsia"/>
          <w:color w:val="333333"/>
          <w:kern w:val="0"/>
          <w:sz w:val="32"/>
          <w:szCs w:val="32"/>
        </w:rPr>
        <w:t>5%</w:t>
      </w:r>
      <w:r w:rsidRPr="009A3E4B">
        <w:rPr>
          <w:rFonts w:ascii="Times New Roman" w:eastAsia="仿宋_GB2312" w:hAnsi="Times New Roman" w:hint="eastAsia"/>
          <w:color w:val="333333"/>
          <w:kern w:val="0"/>
          <w:sz w:val="32"/>
          <w:szCs w:val="32"/>
        </w:rPr>
        <w:t>）的论文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可进入送审环节。</w:t>
      </w:r>
    </w:p>
    <w:p w14:paraId="3751106C" w14:textId="1FA9ECBF" w:rsidR="00AD3157" w:rsidRPr="009A3E4B" w:rsidRDefault="007F21F9" w:rsidP="00AD3157">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查重通过后，研究生本人在平台上上传送审稿（要求见附件）</w:t>
      </w:r>
      <w:r w:rsidR="00ED1751">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导师在平台上对送审材料进行审核，审核通过后，研究生秘书下载送审材料在“学位论文质量检测服务平台”进行送审，送审结果将在平台录入，研究生本人和导师均可查阅。《中山大学论文送审文件要求》见附件</w:t>
      </w:r>
      <w:r w:rsidR="00F85C4E">
        <w:rPr>
          <w:rFonts w:ascii="Times New Roman" w:eastAsia="仿宋_GB2312" w:hAnsi="Times New Roman"/>
          <w:color w:val="333333"/>
          <w:kern w:val="0"/>
          <w:sz w:val="32"/>
          <w:szCs w:val="32"/>
        </w:rPr>
        <w:t>1</w:t>
      </w:r>
      <w:r w:rsidRPr="009A3E4B">
        <w:rPr>
          <w:rFonts w:ascii="Times New Roman" w:eastAsia="仿宋_GB2312" w:hAnsi="Times New Roman" w:hint="eastAsia"/>
          <w:color w:val="333333"/>
          <w:kern w:val="0"/>
          <w:sz w:val="32"/>
          <w:szCs w:val="32"/>
        </w:rPr>
        <w:t>。</w:t>
      </w:r>
    </w:p>
    <w:p w14:paraId="04FE7E03" w14:textId="01DA453E" w:rsidR="00ED74D4" w:rsidRPr="009A3E4B" w:rsidRDefault="007F21F9">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00337B4F">
        <w:rPr>
          <w:rFonts w:ascii="Times New Roman" w:eastAsia="仿宋_GB2312" w:hAnsi="Times New Roman" w:hint="eastAsia"/>
          <w:color w:val="333333"/>
          <w:kern w:val="0"/>
          <w:sz w:val="32"/>
          <w:szCs w:val="32"/>
        </w:rPr>
        <w:t>六</w:t>
      </w:r>
      <w:r w:rsidRPr="009A3E4B">
        <w:rPr>
          <w:rFonts w:ascii="Times New Roman" w:eastAsia="仿宋_GB2312" w:hAnsi="Times New Roman" w:hint="eastAsia"/>
          <w:color w:val="333333"/>
          <w:kern w:val="0"/>
          <w:sz w:val="32"/>
          <w:szCs w:val="32"/>
        </w:rPr>
        <w:t>）论文</w:t>
      </w:r>
      <w:r w:rsidR="00C2137B">
        <w:rPr>
          <w:rFonts w:ascii="Times New Roman" w:eastAsia="仿宋_GB2312" w:hAnsi="Times New Roman" w:hint="eastAsia"/>
          <w:color w:val="333333"/>
          <w:kern w:val="0"/>
          <w:sz w:val="32"/>
          <w:szCs w:val="32"/>
        </w:rPr>
        <w:t>（实践成果）</w:t>
      </w:r>
      <w:r w:rsidRPr="009A3E4B">
        <w:rPr>
          <w:rFonts w:ascii="Times New Roman" w:eastAsia="仿宋_GB2312" w:hAnsi="Times New Roman" w:hint="eastAsia"/>
          <w:color w:val="333333"/>
          <w:kern w:val="0"/>
          <w:sz w:val="32"/>
          <w:szCs w:val="32"/>
        </w:rPr>
        <w:t>答辩</w:t>
      </w:r>
    </w:p>
    <w:p w14:paraId="3CFD0E53" w14:textId="7E1C4B7B" w:rsidR="00F470B2" w:rsidRPr="00870083" w:rsidRDefault="00F470B2" w:rsidP="00F470B2">
      <w:pPr>
        <w:widowControl/>
        <w:shd w:val="clear" w:color="auto" w:fill="FFFFFF"/>
        <w:spacing w:line="540" w:lineRule="exact"/>
        <w:ind w:firstLineChars="200" w:firstLine="643"/>
        <w:rPr>
          <w:rFonts w:ascii="Times New Roman" w:eastAsia="仿宋_GB2312" w:hAnsi="Times New Roman"/>
          <w:color w:val="333333"/>
          <w:kern w:val="0"/>
          <w:sz w:val="32"/>
          <w:szCs w:val="32"/>
        </w:rPr>
      </w:pPr>
      <w:r w:rsidRPr="00C25656">
        <w:rPr>
          <w:rFonts w:ascii="Times New Roman" w:eastAsia="仿宋_GB2312" w:hAnsi="Times New Roman" w:hint="eastAsia"/>
          <w:b/>
          <w:color w:val="333333"/>
          <w:kern w:val="0"/>
          <w:sz w:val="32"/>
          <w:szCs w:val="32"/>
        </w:rPr>
        <w:t>论文</w:t>
      </w:r>
      <w:r w:rsidR="00C2137B" w:rsidRPr="00C25656">
        <w:rPr>
          <w:rFonts w:ascii="Times New Roman" w:eastAsia="仿宋_GB2312" w:hAnsi="Times New Roman" w:hint="eastAsia"/>
          <w:b/>
          <w:color w:val="333333"/>
          <w:kern w:val="0"/>
          <w:sz w:val="32"/>
          <w:szCs w:val="32"/>
        </w:rPr>
        <w:t>（实践成果）</w:t>
      </w:r>
      <w:r w:rsidRPr="00C25656">
        <w:rPr>
          <w:rFonts w:ascii="Times New Roman" w:eastAsia="仿宋_GB2312" w:hAnsi="Times New Roman" w:hint="eastAsia"/>
          <w:b/>
          <w:color w:val="333333"/>
          <w:kern w:val="0"/>
          <w:sz w:val="32"/>
          <w:szCs w:val="32"/>
        </w:rPr>
        <w:t>评阅书未收齐之前不得举行答辩会，否则答辩结果无效。</w:t>
      </w:r>
      <w:r w:rsidRPr="00870083">
        <w:rPr>
          <w:rFonts w:ascii="Times New Roman" w:eastAsia="仿宋_GB2312" w:hAnsi="Times New Roman" w:hint="eastAsia"/>
          <w:color w:val="333333"/>
          <w:kern w:val="0"/>
          <w:sz w:val="32"/>
          <w:szCs w:val="32"/>
        </w:rPr>
        <w:t>根据论文</w:t>
      </w:r>
      <w:r w:rsidR="00C2137B">
        <w:rPr>
          <w:rFonts w:ascii="Times New Roman" w:eastAsia="仿宋_GB2312" w:hAnsi="Times New Roman" w:hint="eastAsia"/>
          <w:color w:val="333333"/>
          <w:kern w:val="0"/>
          <w:sz w:val="32"/>
          <w:szCs w:val="32"/>
        </w:rPr>
        <w:t>（实践成果）</w:t>
      </w:r>
      <w:r w:rsidRPr="00870083">
        <w:rPr>
          <w:rFonts w:ascii="Times New Roman" w:eastAsia="仿宋_GB2312" w:hAnsi="Times New Roman" w:hint="eastAsia"/>
          <w:color w:val="333333"/>
          <w:kern w:val="0"/>
          <w:sz w:val="32"/>
          <w:szCs w:val="32"/>
        </w:rPr>
        <w:t>送审结果反馈进度，有序开展论文答辩工作。</w:t>
      </w:r>
    </w:p>
    <w:p w14:paraId="531B4AA3" w14:textId="77777777" w:rsidR="00F470B2" w:rsidRPr="00870083" w:rsidRDefault="00F470B2" w:rsidP="00F470B2">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870083">
        <w:rPr>
          <w:rFonts w:ascii="Times New Roman" w:eastAsia="仿宋_GB2312" w:hAnsi="Times New Roman" w:hint="eastAsia"/>
          <w:color w:val="333333"/>
          <w:kern w:val="0"/>
          <w:sz w:val="32"/>
          <w:szCs w:val="32"/>
        </w:rPr>
        <w:lastRenderedPageBreak/>
        <w:t>（</w:t>
      </w:r>
      <w:r w:rsidRPr="00870083">
        <w:rPr>
          <w:rFonts w:ascii="Times New Roman" w:eastAsia="仿宋_GB2312" w:hAnsi="Times New Roman" w:hint="eastAsia"/>
          <w:color w:val="333333"/>
          <w:kern w:val="0"/>
          <w:sz w:val="32"/>
          <w:szCs w:val="32"/>
        </w:rPr>
        <w:t>1</w:t>
      </w:r>
      <w:r w:rsidRPr="00870083">
        <w:rPr>
          <w:rFonts w:ascii="Times New Roman" w:eastAsia="仿宋_GB2312" w:hAnsi="Times New Roman" w:hint="eastAsia"/>
          <w:color w:val="333333"/>
          <w:kern w:val="0"/>
          <w:sz w:val="32"/>
          <w:szCs w:val="32"/>
        </w:rPr>
        <w:t>）答辩委员会：根据《中山大学学位授予工作细则》的要求，博士学位答辩委员会委员不少于</w:t>
      </w:r>
      <w:r w:rsidRPr="00870083">
        <w:rPr>
          <w:rFonts w:ascii="Times New Roman" w:eastAsia="仿宋_GB2312" w:hAnsi="Times New Roman"/>
          <w:color w:val="333333"/>
          <w:kern w:val="0"/>
          <w:sz w:val="32"/>
          <w:szCs w:val="32"/>
        </w:rPr>
        <w:t>5</w:t>
      </w:r>
      <w:r w:rsidRPr="00870083">
        <w:rPr>
          <w:rFonts w:ascii="Times New Roman" w:eastAsia="仿宋_GB2312" w:hAnsi="Times New Roman"/>
          <w:color w:val="333333"/>
          <w:kern w:val="0"/>
          <w:sz w:val="32"/>
          <w:szCs w:val="32"/>
        </w:rPr>
        <w:t>人，应聘请本学科和相关学科的学术造诣较深，近年来在科学研究中成绩突出的高水平专家，其中外校专家应当不少于</w:t>
      </w:r>
      <w:r w:rsidRPr="00870083">
        <w:rPr>
          <w:rFonts w:ascii="Times New Roman" w:eastAsia="仿宋_GB2312" w:hAnsi="Times New Roman"/>
          <w:color w:val="333333"/>
          <w:kern w:val="0"/>
          <w:sz w:val="32"/>
          <w:szCs w:val="32"/>
        </w:rPr>
        <w:t>2</w:t>
      </w:r>
      <w:r w:rsidRPr="00870083">
        <w:rPr>
          <w:rFonts w:ascii="Times New Roman" w:eastAsia="仿宋_GB2312" w:hAnsi="Times New Roman"/>
          <w:color w:val="333333"/>
          <w:kern w:val="0"/>
          <w:sz w:val="32"/>
          <w:szCs w:val="32"/>
        </w:rPr>
        <w:t>人。</w:t>
      </w:r>
      <w:r w:rsidRPr="00870083">
        <w:rPr>
          <w:rFonts w:ascii="Times New Roman" w:eastAsia="仿宋_GB2312" w:hAnsi="Times New Roman"/>
          <w:b/>
          <w:bCs/>
          <w:color w:val="FF0000"/>
          <w:kern w:val="0"/>
          <w:sz w:val="32"/>
          <w:szCs w:val="32"/>
        </w:rPr>
        <w:t>专业学位博士学位答辩委员会委员须有</w:t>
      </w:r>
      <w:r w:rsidRPr="00870083">
        <w:rPr>
          <w:rFonts w:ascii="Times New Roman" w:eastAsia="仿宋_GB2312" w:hAnsi="Times New Roman"/>
          <w:b/>
          <w:bCs/>
          <w:color w:val="FF0000"/>
          <w:kern w:val="0"/>
          <w:sz w:val="32"/>
          <w:szCs w:val="32"/>
        </w:rPr>
        <w:t>2</w:t>
      </w:r>
      <w:r w:rsidRPr="00870083">
        <w:rPr>
          <w:rFonts w:ascii="Times New Roman" w:eastAsia="仿宋_GB2312" w:hAnsi="Times New Roman"/>
          <w:b/>
          <w:bCs/>
          <w:color w:val="FF0000"/>
          <w:kern w:val="0"/>
          <w:sz w:val="32"/>
          <w:szCs w:val="32"/>
        </w:rPr>
        <w:t>名来自相关行业实践领域具有正高级专业技术职称或相应能力和资质的专家（联合导师除外）</w:t>
      </w:r>
      <w:r w:rsidRPr="00870083">
        <w:rPr>
          <w:rFonts w:ascii="Times New Roman" w:eastAsia="仿宋_GB2312" w:hAnsi="Times New Roman"/>
          <w:color w:val="333333"/>
          <w:kern w:val="0"/>
          <w:sz w:val="32"/>
          <w:szCs w:val="32"/>
        </w:rPr>
        <w:t>。交叉学科博士学位答辩委员会委员应选聘</w:t>
      </w:r>
      <w:r w:rsidRPr="00870083">
        <w:rPr>
          <w:rFonts w:ascii="Times New Roman" w:eastAsia="仿宋_GB2312" w:hAnsi="Times New Roman"/>
          <w:color w:val="333333"/>
          <w:kern w:val="0"/>
          <w:sz w:val="32"/>
          <w:szCs w:val="32"/>
        </w:rPr>
        <w:t>1</w:t>
      </w:r>
      <w:r w:rsidRPr="00870083">
        <w:rPr>
          <w:rFonts w:ascii="Times New Roman" w:eastAsia="仿宋_GB2312" w:hAnsi="Times New Roman"/>
          <w:color w:val="333333"/>
          <w:kern w:val="0"/>
          <w:sz w:val="32"/>
          <w:szCs w:val="32"/>
        </w:rPr>
        <w:t>至</w:t>
      </w:r>
      <w:r w:rsidRPr="00870083">
        <w:rPr>
          <w:rFonts w:ascii="Times New Roman" w:eastAsia="仿宋_GB2312" w:hAnsi="Times New Roman"/>
          <w:color w:val="333333"/>
          <w:kern w:val="0"/>
          <w:sz w:val="32"/>
          <w:szCs w:val="32"/>
        </w:rPr>
        <w:t>2</w:t>
      </w:r>
      <w:r w:rsidRPr="00870083">
        <w:rPr>
          <w:rFonts w:ascii="Times New Roman" w:eastAsia="仿宋_GB2312" w:hAnsi="Times New Roman"/>
          <w:color w:val="333333"/>
          <w:kern w:val="0"/>
          <w:sz w:val="32"/>
          <w:szCs w:val="32"/>
        </w:rPr>
        <w:t>名所涉交叉学科的专家。</w:t>
      </w:r>
    </w:p>
    <w:p w14:paraId="590B29CD" w14:textId="77777777" w:rsidR="00F470B2" w:rsidRPr="00870083" w:rsidRDefault="00F470B2" w:rsidP="00F470B2">
      <w:pPr>
        <w:widowControl/>
        <w:shd w:val="clear" w:color="auto" w:fill="FFFFFF"/>
        <w:spacing w:line="540" w:lineRule="exact"/>
        <w:ind w:firstLineChars="200" w:firstLine="640"/>
        <w:rPr>
          <w:rFonts w:ascii="Times New Roman" w:eastAsia="仿宋_GB2312" w:hAnsi="Times New Roman"/>
          <w:b/>
          <w:bCs/>
          <w:color w:val="FF0000"/>
          <w:kern w:val="0"/>
          <w:sz w:val="32"/>
          <w:szCs w:val="32"/>
        </w:rPr>
      </w:pPr>
      <w:r w:rsidRPr="00870083">
        <w:rPr>
          <w:rFonts w:ascii="Times New Roman" w:eastAsia="仿宋_GB2312" w:hAnsi="Times New Roman" w:hint="eastAsia"/>
          <w:color w:val="333333"/>
          <w:kern w:val="0"/>
          <w:sz w:val="32"/>
          <w:szCs w:val="32"/>
        </w:rPr>
        <w:t>硕士学位答辩委员会委员不少于</w:t>
      </w:r>
      <w:r w:rsidRPr="00870083">
        <w:rPr>
          <w:rFonts w:ascii="Times New Roman" w:eastAsia="仿宋_GB2312" w:hAnsi="Times New Roman"/>
          <w:color w:val="333333"/>
          <w:kern w:val="0"/>
          <w:sz w:val="32"/>
          <w:szCs w:val="32"/>
        </w:rPr>
        <w:t>3</w:t>
      </w:r>
      <w:r w:rsidRPr="00870083">
        <w:rPr>
          <w:rFonts w:ascii="Times New Roman" w:eastAsia="仿宋_GB2312" w:hAnsi="Times New Roman"/>
          <w:color w:val="333333"/>
          <w:kern w:val="0"/>
          <w:sz w:val="32"/>
          <w:szCs w:val="32"/>
        </w:rPr>
        <w:t>人，委员应是本学科和相关学科较高水平专家，要求有外单位专家参加。</w:t>
      </w:r>
      <w:r w:rsidRPr="00870083">
        <w:rPr>
          <w:rFonts w:ascii="Times New Roman" w:eastAsia="仿宋_GB2312" w:hAnsi="Times New Roman"/>
          <w:b/>
          <w:bCs/>
          <w:color w:val="FF0000"/>
          <w:kern w:val="0"/>
          <w:sz w:val="32"/>
          <w:szCs w:val="32"/>
        </w:rPr>
        <w:t>专业学位硕士学位答辩委员会委员须有</w:t>
      </w:r>
      <w:r w:rsidRPr="00870083">
        <w:rPr>
          <w:rFonts w:ascii="Times New Roman" w:eastAsia="仿宋_GB2312" w:hAnsi="Times New Roman"/>
          <w:b/>
          <w:bCs/>
          <w:color w:val="FF0000"/>
          <w:kern w:val="0"/>
          <w:sz w:val="32"/>
          <w:szCs w:val="32"/>
        </w:rPr>
        <w:t>1</w:t>
      </w:r>
      <w:r w:rsidRPr="00870083">
        <w:rPr>
          <w:rFonts w:ascii="Times New Roman" w:eastAsia="仿宋_GB2312" w:hAnsi="Times New Roman"/>
          <w:b/>
          <w:bCs/>
          <w:color w:val="FF0000"/>
          <w:kern w:val="0"/>
          <w:sz w:val="32"/>
          <w:szCs w:val="32"/>
        </w:rPr>
        <w:t>名来自相关行业实践领域具有副高级及以上专业技术职称或相应能力和资质的专家</w:t>
      </w:r>
      <w:r w:rsidRPr="00870083">
        <w:rPr>
          <w:rFonts w:ascii="Times New Roman" w:eastAsia="仿宋_GB2312" w:hAnsi="Times New Roman"/>
          <w:color w:val="333333"/>
          <w:kern w:val="0"/>
          <w:sz w:val="32"/>
          <w:szCs w:val="32"/>
        </w:rPr>
        <w:t>（联合导师除外）。</w:t>
      </w:r>
    </w:p>
    <w:p w14:paraId="1C4F8E78" w14:textId="65F3E8E3" w:rsidR="00F470B2" w:rsidRPr="00870083" w:rsidRDefault="00F470B2" w:rsidP="00F470B2">
      <w:pPr>
        <w:widowControl/>
        <w:shd w:val="clear" w:color="auto" w:fill="FFFFFF"/>
        <w:spacing w:line="540" w:lineRule="exact"/>
        <w:ind w:firstLineChars="200" w:firstLine="640"/>
        <w:rPr>
          <w:rFonts w:ascii="Times New Roman" w:eastAsia="仿宋_GB2312" w:hAnsi="Times New Roman"/>
          <w:bCs/>
          <w:color w:val="333333"/>
          <w:kern w:val="0"/>
          <w:sz w:val="32"/>
          <w:szCs w:val="32"/>
        </w:rPr>
      </w:pPr>
      <w:r w:rsidRPr="00870083">
        <w:rPr>
          <w:rFonts w:ascii="Times New Roman" w:eastAsia="仿宋_GB2312" w:hAnsi="Times New Roman" w:hint="eastAsia"/>
          <w:bCs/>
          <w:color w:val="333333"/>
          <w:kern w:val="0"/>
          <w:sz w:val="32"/>
          <w:szCs w:val="32"/>
        </w:rPr>
        <w:t>答辩委员会主席应由学术地位较高的答辩委员担任，其中</w:t>
      </w:r>
      <w:r w:rsidRPr="00870083">
        <w:rPr>
          <w:rFonts w:ascii="Times New Roman" w:eastAsia="仿宋_GB2312" w:hAnsi="Times New Roman" w:hint="eastAsia"/>
          <w:b/>
          <w:color w:val="333333"/>
          <w:kern w:val="0"/>
          <w:sz w:val="32"/>
          <w:szCs w:val="32"/>
        </w:rPr>
        <w:t>博士学位答辩委员会主席应由具有正高级专业技术职称的博士研究生导师担任。</w:t>
      </w:r>
    </w:p>
    <w:p w14:paraId="331941C6" w14:textId="77777777" w:rsidR="00F470B2" w:rsidRPr="00870083" w:rsidRDefault="00F470B2" w:rsidP="00F470B2">
      <w:pPr>
        <w:widowControl/>
        <w:shd w:val="clear" w:color="auto" w:fill="FFFFFF"/>
        <w:spacing w:line="540" w:lineRule="exact"/>
        <w:ind w:firstLineChars="200" w:firstLine="643"/>
        <w:rPr>
          <w:rFonts w:ascii="Times New Roman" w:eastAsia="仿宋_GB2312" w:hAnsi="Times New Roman"/>
          <w:bCs/>
          <w:color w:val="333333"/>
          <w:kern w:val="0"/>
          <w:sz w:val="32"/>
          <w:szCs w:val="32"/>
        </w:rPr>
      </w:pPr>
      <w:r w:rsidRPr="00870083">
        <w:rPr>
          <w:rFonts w:ascii="Times New Roman" w:eastAsia="仿宋_GB2312" w:hAnsi="Times New Roman" w:hint="eastAsia"/>
          <w:b/>
          <w:color w:val="FF0000"/>
          <w:kern w:val="0"/>
          <w:sz w:val="32"/>
          <w:szCs w:val="32"/>
        </w:rPr>
        <w:t>答辩委员会设秘书</w:t>
      </w:r>
      <w:r w:rsidRPr="00870083">
        <w:rPr>
          <w:rFonts w:ascii="Times New Roman" w:eastAsia="仿宋_GB2312" w:hAnsi="Times New Roman"/>
          <w:b/>
          <w:color w:val="FF0000"/>
          <w:kern w:val="0"/>
          <w:sz w:val="32"/>
          <w:szCs w:val="32"/>
        </w:rPr>
        <w:t>1</w:t>
      </w:r>
      <w:r w:rsidRPr="00870083">
        <w:rPr>
          <w:rFonts w:ascii="Times New Roman" w:eastAsia="仿宋_GB2312" w:hAnsi="Times New Roman"/>
          <w:b/>
          <w:color w:val="FF0000"/>
          <w:kern w:val="0"/>
          <w:sz w:val="32"/>
          <w:szCs w:val="32"/>
        </w:rPr>
        <w:t>名，由本专业博士后、具有硕士学位或中级及以上职称的教学、科研人员担任，可另设记录员</w:t>
      </w:r>
      <w:r w:rsidRPr="00870083">
        <w:rPr>
          <w:rFonts w:ascii="Times New Roman" w:eastAsia="仿宋_GB2312" w:hAnsi="Times New Roman"/>
          <w:b/>
          <w:color w:val="FF0000"/>
          <w:kern w:val="0"/>
          <w:sz w:val="32"/>
          <w:szCs w:val="32"/>
        </w:rPr>
        <w:t>1</w:t>
      </w:r>
      <w:r w:rsidRPr="00870083">
        <w:rPr>
          <w:rFonts w:ascii="Times New Roman" w:eastAsia="仿宋_GB2312" w:hAnsi="Times New Roman"/>
          <w:b/>
          <w:color w:val="FF0000"/>
          <w:kern w:val="0"/>
          <w:sz w:val="32"/>
          <w:szCs w:val="32"/>
        </w:rPr>
        <w:t>名。</w:t>
      </w:r>
      <w:r w:rsidRPr="00870083">
        <w:rPr>
          <w:rFonts w:ascii="Times New Roman" w:eastAsia="仿宋_GB2312" w:hAnsi="Times New Roman"/>
          <w:bCs/>
          <w:color w:val="333333"/>
          <w:kern w:val="0"/>
          <w:sz w:val="32"/>
          <w:szCs w:val="32"/>
        </w:rPr>
        <w:t>答辩委员会秘书职责包括答辩会的准备、答辩委员的联系与接待、答辩会议记录、草拟答辩决议和填写、上报答辩材料等。答辩前应至少提前</w:t>
      </w:r>
      <w:r w:rsidRPr="00870083">
        <w:rPr>
          <w:rFonts w:ascii="Times New Roman" w:eastAsia="仿宋_GB2312" w:hAnsi="Times New Roman"/>
          <w:bCs/>
          <w:color w:val="333333"/>
          <w:kern w:val="0"/>
          <w:sz w:val="32"/>
          <w:szCs w:val="32"/>
        </w:rPr>
        <w:t>3</w:t>
      </w:r>
      <w:r w:rsidRPr="00870083">
        <w:rPr>
          <w:rFonts w:ascii="Times New Roman" w:eastAsia="仿宋_GB2312" w:hAnsi="Times New Roman"/>
          <w:bCs/>
          <w:color w:val="333333"/>
          <w:kern w:val="0"/>
          <w:sz w:val="32"/>
          <w:szCs w:val="32"/>
        </w:rPr>
        <w:t>天将答辩会信息（答辩时间、地点、学位申请人及导师姓名、学位论文或实践成果题目等）予以公布。</w:t>
      </w:r>
    </w:p>
    <w:p w14:paraId="6AFD1AE6" w14:textId="77777777" w:rsidR="00F470B2" w:rsidRPr="00870083" w:rsidRDefault="00F470B2" w:rsidP="00F470B2">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870083">
        <w:rPr>
          <w:rFonts w:ascii="Times New Roman" w:eastAsia="仿宋_GB2312" w:hAnsi="Times New Roman" w:hint="eastAsia"/>
          <w:color w:val="333333"/>
          <w:kern w:val="0"/>
          <w:sz w:val="32"/>
          <w:szCs w:val="32"/>
        </w:rPr>
        <w:lastRenderedPageBreak/>
        <w:t>（</w:t>
      </w:r>
      <w:r w:rsidRPr="00870083">
        <w:rPr>
          <w:rFonts w:ascii="Times New Roman" w:eastAsia="仿宋_GB2312" w:hAnsi="Times New Roman"/>
          <w:color w:val="333333"/>
          <w:kern w:val="0"/>
          <w:sz w:val="32"/>
          <w:szCs w:val="32"/>
        </w:rPr>
        <w:t>2</w:t>
      </w:r>
      <w:r w:rsidRPr="00870083">
        <w:rPr>
          <w:rFonts w:ascii="Times New Roman" w:eastAsia="仿宋_GB2312" w:hAnsi="Times New Roman" w:hint="eastAsia"/>
          <w:color w:val="333333"/>
          <w:kern w:val="0"/>
          <w:sz w:val="32"/>
          <w:szCs w:val="32"/>
        </w:rPr>
        <w:t>）答辩组织：答辩由各导师负责组织答辩小组，答辩时间和地点与答辩委员等信息需提前</w:t>
      </w:r>
      <w:r w:rsidRPr="00870083">
        <w:rPr>
          <w:rFonts w:ascii="Times New Roman" w:eastAsia="仿宋_GB2312" w:hAnsi="Times New Roman" w:hint="eastAsia"/>
          <w:color w:val="333333"/>
          <w:kern w:val="0"/>
          <w:sz w:val="32"/>
          <w:szCs w:val="32"/>
        </w:rPr>
        <w:t>5</w:t>
      </w:r>
      <w:r w:rsidRPr="00870083">
        <w:rPr>
          <w:rFonts w:ascii="Times New Roman" w:eastAsia="仿宋_GB2312" w:hAnsi="Times New Roman" w:hint="eastAsia"/>
          <w:color w:val="333333"/>
          <w:kern w:val="0"/>
          <w:sz w:val="32"/>
          <w:szCs w:val="32"/>
        </w:rPr>
        <w:t>日报研究生秘书，由研究生秘书在学院网站或公告栏进行公示。</w:t>
      </w:r>
    </w:p>
    <w:p w14:paraId="0AFDDED2" w14:textId="541DCA7A" w:rsidR="00F470B2" w:rsidRPr="00870083" w:rsidRDefault="00F470B2" w:rsidP="00F470B2">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870083">
        <w:rPr>
          <w:rFonts w:ascii="Times New Roman" w:eastAsia="仿宋_GB2312" w:hAnsi="Times New Roman" w:hint="eastAsia"/>
          <w:color w:val="333333"/>
          <w:kern w:val="0"/>
          <w:sz w:val="32"/>
          <w:szCs w:val="32"/>
        </w:rPr>
        <w:t>根据学院研究生教育与学位专门委员会的决定，</w:t>
      </w:r>
      <w:r w:rsidRPr="00C2137B">
        <w:rPr>
          <w:rFonts w:ascii="Times New Roman" w:eastAsia="仿宋_GB2312" w:hAnsi="Times New Roman" w:hint="eastAsia"/>
          <w:b/>
          <w:bCs/>
          <w:color w:val="FF0000"/>
          <w:kern w:val="0"/>
          <w:sz w:val="32"/>
          <w:szCs w:val="32"/>
        </w:rPr>
        <w:t>对于属于学校研究生质量管理“重点审核”的论文</w:t>
      </w:r>
      <w:r w:rsidR="00C2137B" w:rsidRPr="00C2137B">
        <w:rPr>
          <w:rFonts w:ascii="Times New Roman" w:eastAsia="仿宋_GB2312" w:hAnsi="Times New Roman" w:hint="eastAsia"/>
          <w:b/>
          <w:bCs/>
          <w:color w:val="FF0000"/>
          <w:kern w:val="0"/>
          <w:sz w:val="32"/>
          <w:szCs w:val="32"/>
        </w:rPr>
        <w:t>（实践成果）</w:t>
      </w:r>
      <w:r w:rsidRPr="00C2137B">
        <w:rPr>
          <w:rFonts w:ascii="Times New Roman" w:eastAsia="仿宋_GB2312" w:hAnsi="Times New Roman" w:hint="eastAsia"/>
          <w:b/>
          <w:bCs/>
          <w:color w:val="FF0000"/>
          <w:kern w:val="0"/>
          <w:sz w:val="32"/>
          <w:szCs w:val="32"/>
        </w:rPr>
        <w:t>由学院统一组织安排答辩。</w:t>
      </w:r>
      <w:r w:rsidRPr="00870083">
        <w:rPr>
          <w:rFonts w:ascii="Times New Roman" w:eastAsia="仿宋_GB2312" w:hAnsi="Times New Roman" w:hint="eastAsia"/>
          <w:color w:val="333333"/>
          <w:kern w:val="0"/>
          <w:sz w:val="32"/>
          <w:szCs w:val="32"/>
        </w:rPr>
        <w:t>“重点审核”论文</w:t>
      </w:r>
      <w:r w:rsidR="00C2137B">
        <w:rPr>
          <w:rFonts w:ascii="Times New Roman" w:eastAsia="仿宋_GB2312" w:hAnsi="Times New Roman" w:hint="eastAsia"/>
          <w:color w:val="333333"/>
          <w:kern w:val="0"/>
          <w:sz w:val="32"/>
          <w:szCs w:val="32"/>
        </w:rPr>
        <w:t>（实践成果）</w:t>
      </w:r>
      <w:r w:rsidRPr="00870083">
        <w:rPr>
          <w:rFonts w:ascii="Times New Roman" w:eastAsia="仿宋_GB2312" w:hAnsi="Times New Roman" w:hint="eastAsia"/>
          <w:color w:val="333333"/>
          <w:kern w:val="0"/>
          <w:sz w:val="32"/>
          <w:szCs w:val="32"/>
        </w:rPr>
        <w:t>包括但不限于：学习年限达最长学习年限研究生学位论文</w:t>
      </w:r>
      <w:r w:rsidR="00C2137B">
        <w:rPr>
          <w:rFonts w:ascii="Times New Roman" w:eastAsia="仿宋_GB2312" w:hAnsi="Times New Roman" w:hint="eastAsia"/>
          <w:color w:val="333333"/>
          <w:kern w:val="0"/>
          <w:sz w:val="32"/>
          <w:szCs w:val="32"/>
        </w:rPr>
        <w:t>（实践成果）</w:t>
      </w:r>
      <w:r w:rsidRPr="00870083">
        <w:rPr>
          <w:rFonts w:ascii="Times New Roman" w:eastAsia="仿宋_GB2312" w:hAnsi="Times New Roman" w:hint="eastAsia"/>
          <w:color w:val="333333"/>
          <w:kern w:val="0"/>
          <w:sz w:val="32"/>
          <w:szCs w:val="32"/>
        </w:rPr>
        <w:t>、</w:t>
      </w:r>
      <w:r w:rsidR="009C5606">
        <w:rPr>
          <w:rFonts w:ascii="Times New Roman" w:eastAsia="仿宋_GB2312" w:hAnsi="Times New Roman" w:hint="eastAsia"/>
          <w:color w:val="333333"/>
          <w:kern w:val="0"/>
          <w:sz w:val="32"/>
          <w:szCs w:val="32"/>
        </w:rPr>
        <w:t>博士学位论文送审结果存在</w:t>
      </w:r>
      <w:r w:rsidRPr="00870083">
        <w:rPr>
          <w:rFonts w:ascii="Times New Roman" w:eastAsia="仿宋_GB2312" w:hAnsi="Times New Roman" w:hint="eastAsia"/>
          <w:color w:val="333333"/>
          <w:kern w:val="0"/>
          <w:sz w:val="32"/>
          <w:szCs w:val="32"/>
        </w:rPr>
        <w:t>“修改后答辩”意见的学位论文</w:t>
      </w:r>
      <w:r w:rsidR="00C2137B">
        <w:rPr>
          <w:rFonts w:ascii="Times New Roman" w:eastAsia="仿宋_GB2312" w:hAnsi="Times New Roman" w:hint="eastAsia"/>
          <w:color w:val="333333"/>
          <w:kern w:val="0"/>
          <w:sz w:val="32"/>
          <w:szCs w:val="32"/>
        </w:rPr>
        <w:t>（实践成果）</w:t>
      </w:r>
      <w:r w:rsidRPr="00870083">
        <w:rPr>
          <w:rFonts w:ascii="Times New Roman" w:eastAsia="仿宋_GB2312" w:hAnsi="Times New Roman" w:hint="eastAsia"/>
          <w:color w:val="333333"/>
          <w:kern w:val="0"/>
          <w:sz w:val="32"/>
          <w:szCs w:val="32"/>
        </w:rPr>
        <w:t>等。</w:t>
      </w:r>
    </w:p>
    <w:p w14:paraId="4859DC1B" w14:textId="77777777" w:rsidR="00F470B2" w:rsidRPr="00870083" w:rsidRDefault="00F470B2" w:rsidP="00F470B2">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870083">
        <w:rPr>
          <w:rFonts w:ascii="Times New Roman" w:eastAsia="仿宋_GB2312" w:hAnsi="Times New Roman" w:hint="eastAsia"/>
          <w:color w:val="333333"/>
          <w:kern w:val="0"/>
          <w:sz w:val="32"/>
          <w:szCs w:val="32"/>
        </w:rPr>
        <w:t>（</w:t>
      </w:r>
      <w:r>
        <w:rPr>
          <w:rFonts w:ascii="Times New Roman" w:eastAsia="仿宋_GB2312" w:hAnsi="Times New Roman"/>
          <w:color w:val="333333"/>
          <w:kern w:val="0"/>
          <w:sz w:val="32"/>
          <w:szCs w:val="32"/>
        </w:rPr>
        <w:t>3</w:t>
      </w:r>
      <w:r w:rsidRPr="00870083">
        <w:rPr>
          <w:rFonts w:ascii="Times New Roman" w:eastAsia="仿宋_GB2312" w:hAnsi="Times New Roman" w:hint="eastAsia"/>
          <w:color w:val="333333"/>
          <w:kern w:val="0"/>
          <w:sz w:val="32"/>
          <w:szCs w:val="32"/>
        </w:rPr>
        <w:t>）答辩形式：采用现场答辩。</w:t>
      </w:r>
      <w:r w:rsidRPr="00870083">
        <w:rPr>
          <w:rFonts w:ascii="Times New Roman" w:eastAsia="仿宋_GB2312" w:hAnsi="Times New Roman" w:hint="eastAsia"/>
          <w:b/>
          <w:bCs/>
          <w:color w:val="FF0000"/>
          <w:kern w:val="0"/>
          <w:sz w:val="32"/>
          <w:szCs w:val="32"/>
        </w:rPr>
        <w:t>硕士答辩会申请人报告及答辩时间不少于</w:t>
      </w:r>
      <w:r w:rsidRPr="00870083">
        <w:rPr>
          <w:rFonts w:ascii="Times New Roman" w:eastAsia="仿宋_GB2312" w:hAnsi="Times New Roman" w:hint="eastAsia"/>
          <w:b/>
          <w:bCs/>
          <w:color w:val="FF0000"/>
          <w:kern w:val="0"/>
          <w:sz w:val="32"/>
          <w:szCs w:val="32"/>
        </w:rPr>
        <w:t>30</w:t>
      </w:r>
      <w:r w:rsidRPr="00870083">
        <w:rPr>
          <w:rFonts w:ascii="Times New Roman" w:eastAsia="仿宋_GB2312" w:hAnsi="Times New Roman" w:hint="eastAsia"/>
          <w:b/>
          <w:bCs/>
          <w:color w:val="FF0000"/>
          <w:kern w:val="0"/>
          <w:sz w:val="32"/>
          <w:szCs w:val="32"/>
        </w:rPr>
        <w:t>分钟，博士答辩会申请人报告及答辩时间不少于</w:t>
      </w:r>
      <w:r w:rsidRPr="00870083">
        <w:rPr>
          <w:rFonts w:ascii="Times New Roman" w:eastAsia="仿宋_GB2312" w:hAnsi="Times New Roman" w:hint="eastAsia"/>
          <w:b/>
          <w:bCs/>
          <w:color w:val="FF0000"/>
          <w:kern w:val="0"/>
          <w:sz w:val="32"/>
          <w:szCs w:val="32"/>
        </w:rPr>
        <w:t>60</w:t>
      </w:r>
      <w:r w:rsidRPr="00870083">
        <w:rPr>
          <w:rFonts w:ascii="Times New Roman" w:eastAsia="仿宋_GB2312" w:hAnsi="Times New Roman" w:hint="eastAsia"/>
          <w:b/>
          <w:bCs/>
          <w:color w:val="FF0000"/>
          <w:kern w:val="0"/>
          <w:sz w:val="32"/>
          <w:szCs w:val="32"/>
        </w:rPr>
        <w:t>分钟</w:t>
      </w:r>
      <w:r w:rsidRPr="00870083">
        <w:rPr>
          <w:rFonts w:ascii="Times New Roman" w:eastAsia="仿宋_GB2312" w:hAnsi="Times New Roman" w:hint="eastAsia"/>
          <w:color w:val="333333"/>
          <w:kern w:val="0"/>
          <w:sz w:val="32"/>
          <w:szCs w:val="32"/>
        </w:rPr>
        <w:t>。论文答辩记录是答辩过程的重要证明，答辩会应全程录音、录像。</w:t>
      </w:r>
    </w:p>
    <w:p w14:paraId="3B6908AD" w14:textId="15ED7F4B" w:rsidR="00F470B2" w:rsidRPr="00870083" w:rsidRDefault="00F470B2" w:rsidP="00F470B2">
      <w:pPr>
        <w:widowControl/>
        <w:numPr>
          <w:ilvl w:val="255"/>
          <w:numId w:val="0"/>
        </w:numPr>
        <w:shd w:val="clear" w:color="auto" w:fill="FFFFFF"/>
        <w:spacing w:line="540" w:lineRule="exact"/>
        <w:ind w:firstLineChars="200" w:firstLine="640"/>
        <w:rPr>
          <w:rFonts w:ascii="Times New Roman" w:eastAsia="仿宋_GB2312" w:hAnsi="Times New Roman"/>
          <w:color w:val="333333"/>
          <w:kern w:val="0"/>
          <w:sz w:val="32"/>
          <w:szCs w:val="32"/>
        </w:rPr>
      </w:pPr>
      <w:r w:rsidRPr="00870083">
        <w:rPr>
          <w:rFonts w:ascii="Times New Roman" w:eastAsia="仿宋_GB2312" w:hAnsi="Times New Roman" w:hint="eastAsia"/>
          <w:color w:val="333333"/>
          <w:kern w:val="0"/>
          <w:sz w:val="32"/>
          <w:szCs w:val="32"/>
        </w:rPr>
        <w:t>答辩论文</w:t>
      </w:r>
      <w:r w:rsidR="00C2137B">
        <w:rPr>
          <w:rFonts w:ascii="Times New Roman" w:eastAsia="仿宋_GB2312" w:hAnsi="Times New Roman" w:hint="eastAsia"/>
          <w:color w:val="333333"/>
          <w:kern w:val="0"/>
          <w:sz w:val="32"/>
          <w:szCs w:val="32"/>
        </w:rPr>
        <w:t>（实践成果）</w:t>
      </w:r>
      <w:r w:rsidRPr="00870083">
        <w:rPr>
          <w:rFonts w:ascii="Times New Roman" w:eastAsia="仿宋_GB2312" w:hAnsi="Times New Roman" w:hint="eastAsia"/>
          <w:color w:val="333333"/>
          <w:kern w:val="0"/>
          <w:sz w:val="32"/>
          <w:szCs w:val="32"/>
        </w:rPr>
        <w:t>答辩与学位授予审核工作用表见附件</w:t>
      </w:r>
      <w:r w:rsidRPr="00870083">
        <w:rPr>
          <w:rFonts w:ascii="Times New Roman" w:eastAsia="仿宋_GB2312" w:hAnsi="Times New Roman" w:hint="eastAsia"/>
          <w:color w:val="333333"/>
          <w:kern w:val="0"/>
          <w:sz w:val="32"/>
          <w:szCs w:val="32"/>
        </w:rPr>
        <w:t>3</w:t>
      </w:r>
      <w:r w:rsidRPr="00870083">
        <w:rPr>
          <w:rFonts w:ascii="Times New Roman" w:eastAsia="仿宋_GB2312" w:hAnsi="Times New Roman" w:hint="eastAsia"/>
          <w:color w:val="333333"/>
          <w:kern w:val="0"/>
          <w:sz w:val="32"/>
          <w:szCs w:val="32"/>
        </w:rPr>
        <w:t>、</w:t>
      </w:r>
      <w:r w:rsidRPr="00870083">
        <w:rPr>
          <w:rFonts w:ascii="Times New Roman" w:eastAsia="仿宋_GB2312" w:hAnsi="Times New Roman"/>
          <w:color w:val="333333"/>
          <w:kern w:val="0"/>
          <w:sz w:val="32"/>
          <w:szCs w:val="32"/>
        </w:rPr>
        <w:t>4</w:t>
      </w:r>
      <w:r w:rsidRPr="00870083">
        <w:rPr>
          <w:rFonts w:ascii="Times New Roman" w:eastAsia="仿宋_GB2312" w:hAnsi="Times New Roman" w:hint="eastAsia"/>
          <w:color w:val="333333"/>
          <w:kern w:val="0"/>
          <w:sz w:val="32"/>
          <w:szCs w:val="32"/>
        </w:rPr>
        <w:t>。</w:t>
      </w:r>
    </w:p>
    <w:p w14:paraId="2B6A0A4F" w14:textId="77777777" w:rsidR="00ED74D4" w:rsidRPr="00337B4F" w:rsidRDefault="007F21F9">
      <w:pPr>
        <w:widowControl/>
        <w:shd w:val="clear" w:color="auto" w:fill="FFFFFF"/>
        <w:spacing w:line="540" w:lineRule="exact"/>
        <w:ind w:firstLineChars="200" w:firstLine="643"/>
        <w:rPr>
          <w:rFonts w:ascii="Times New Roman" w:eastAsia="仿宋_GB2312" w:hAnsi="Times New Roman"/>
          <w:b/>
          <w:bCs/>
          <w:color w:val="333333"/>
          <w:kern w:val="0"/>
          <w:sz w:val="32"/>
          <w:szCs w:val="32"/>
        </w:rPr>
      </w:pPr>
      <w:r w:rsidRPr="00337B4F">
        <w:rPr>
          <w:rFonts w:ascii="Times New Roman" w:eastAsia="仿宋_GB2312" w:hAnsi="Times New Roman" w:hint="eastAsia"/>
          <w:b/>
          <w:bCs/>
          <w:color w:val="333333"/>
          <w:kern w:val="0"/>
          <w:sz w:val="32"/>
          <w:szCs w:val="32"/>
        </w:rPr>
        <w:t>三、其他说明</w:t>
      </w:r>
    </w:p>
    <w:p w14:paraId="7175F9F8" w14:textId="18204965" w:rsidR="00ED74D4" w:rsidRDefault="007F21F9">
      <w:pPr>
        <w:widowControl/>
        <w:shd w:val="clear" w:color="auto" w:fill="FFFFFF"/>
        <w:spacing w:line="540" w:lineRule="exact"/>
        <w:ind w:firstLineChars="200" w:firstLine="640"/>
        <w:rPr>
          <w:rFonts w:ascii="Times New Roman" w:eastAsia="仿宋_GB2312" w:hAnsi="Times New Roman"/>
          <w:b/>
          <w:color w:val="FF0000"/>
          <w:kern w:val="0"/>
          <w:sz w:val="32"/>
          <w:szCs w:val="32"/>
          <w:u w:val="single"/>
        </w:rPr>
      </w:pPr>
      <w:r w:rsidRPr="009A3E4B">
        <w:rPr>
          <w:rFonts w:ascii="Times New Roman" w:eastAsia="仿宋_GB2312" w:hAnsi="Times New Roman" w:hint="eastAsia"/>
          <w:color w:val="333333"/>
          <w:kern w:val="0"/>
          <w:sz w:val="32"/>
          <w:szCs w:val="32"/>
        </w:rPr>
        <w:t>（</w:t>
      </w:r>
      <w:r w:rsidR="007B506B">
        <w:rPr>
          <w:rFonts w:ascii="Times New Roman" w:eastAsia="仿宋_GB2312" w:hAnsi="Times New Roman" w:hint="eastAsia"/>
          <w:color w:val="333333"/>
          <w:kern w:val="0"/>
          <w:sz w:val="32"/>
          <w:szCs w:val="32"/>
        </w:rPr>
        <w:t>一</w:t>
      </w:r>
      <w:r w:rsidRPr="009A3E4B">
        <w:rPr>
          <w:rFonts w:ascii="Times New Roman" w:eastAsia="仿宋_GB2312" w:hAnsi="Times New Roman" w:hint="eastAsia"/>
          <w:color w:val="333333"/>
          <w:kern w:val="0"/>
          <w:sz w:val="32"/>
          <w:szCs w:val="32"/>
        </w:rPr>
        <w:t>）</w:t>
      </w:r>
      <w:r w:rsidR="00A62C9E" w:rsidRPr="00A62C9E">
        <w:rPr>
          <w:rFonts w:ascii="Times New Roman" w:eastAsia="仿宋_GB2312" w:hAnsi="Times New Roman" w:hint="eastAsia"/>
          <w:b/>
          <w:color w:val="FF0000"/>
          <w:kern w:val="0"/>
          <w:sz w:val="32"/>
          <w:szCs w:val="32"/>
          <w:u w:val="single"/>
        </w:rPr>
        <w:t>学位申请人在最长学习年限内评阅送审次数为</w:t>
      </w:r>
      <w:r w:rsidR="00A62C9E" w:rsidRPr="00A62C9E">
        <w:rPr>
          <w:rFonts w:ascii="Times New Roman" w:eastAsia="仿宋_GB2312" w:hAnsi="Times New Roman" w:hint="eastAsia"/>
          <w:b/>
          <w:color w:val="FF0000"/>
          <w:kern w:val="0"/>
          <w:sz w:val="32"/>
          <w:szCs w:val="32"/>
          <w:u w:val="single"/>
        </w:rPr>
        <w:t>2</w:t>
      </w:r>
      <w:r w:rsidR="00A62C9E" w:rsidRPr="00A62C9E">
        <w:rPr>
          <w:rFonts w:ascii="Times New Roman" w:eastAsia="仿宋_GB2312" w:hAnsi="Times New Roman" w:hint="eastAsia"/>
          <w:b/>
          <w:color w:val="FF0000"/>
          <w:kern w:val="0"/>
          <w:sz w:val="32"/>
          <w:szCs w:val="32"/>
          <w:u w:val="single"/>
        </w:rPr>
        <w:t>次，</w:t>
      </w:r>
      <w:r w:rsidR="00A62C9E" w:rsidRPr="00A62C9E">
        <w:rPr>
          <w:rFonts w:ascii="Times New Roman" w:eastAsia="仿宋_GB2312" w:hAnsi="Times New Roman" w:hint="eastAsia"/>
          <w:b/>
          <w:color w:val="FF0000"/>
          <w:kern w:val="0"/>
          <w:sz w:val="32"/>
          <w:szCs w:val="32"/>
          <w:u w:val="single"/>
        </w:rPr>
        <w:t>2</w:t>
      </w:r>
      <w:r w:rsidR="00A62C9E" w:rsidRPr="00A62C9E">
        <w:rPr>
          <w:rFonts w:ascii="Times New Roman" w:eastAsia="仿宋_GB2312" w:hAnsi="Times New Roman" w:hint="eastAsia"/>
          <w:b/>
          <w:color w:val="FF0000"/>
          <w:kern w:val="0"/>
          <w:sz w:val="32"/>
          <w:szCs w:val="32"/>
          <w:u w:val="single"/>
        </w:rPr>
        <w:t>次评阅不通过者，不可再次提交评阅</w:t>
      </w:r>
      <w:r w:rsidRPr="00BC35D1">
        <w:rPr>
          <w:rFonts w:ascii="Times New Roman" w:eastAsia="仿宋_GB2312" w:hAnsi="Times New Roman" w:hint="eastAsia"/>
          <w:b/>
          <w:color w:val="FF0000"/>
          <w:kern w:val="0"/>
          <w:sz w:val="32"/>
          <w:szCs w:val="32"/>
          <w:u w:val="single"/>
        </w:rPr>
        <w:t>。</w:t>
      </w:r>
    </w:p>
    <w:p w14:paraId="46946444" w14:textId="5DB81D48" w:rsidR="00A62C9E" w:rsidRPr="00A62C9E" w:rsidRDefault="00A62C9E" w:rsidP="00A62C9E">
      <w:pPr>
        <w:widowControl/>
        <w:shd w:val="clear" w:color="auto" w:fill="FFFFFF"/>
        <w:spacing w:line="540" w:lineRule="exact"/>
        <w:ind w:firstLineChars="200" w:firstLine="640"/>
        <w:rPr>
          <w:rFonts w:ascii="Times New Roman" w:eastAsia="仿宋_GB2312" w:hAnsi="Times New Roman"/>
          <w:color w:val="333333"/>
          <w:kern w:val="0"/>
          <w:sz w:val="32"/>
          <w:szCs w:val="32"/>
        </w:rPr>
      </w:pPr>
      <w:r w:rsidRPr="00A62C9E">
        <w:rPr>
          <w:rFonts w:ascii="Times New Roman" w:eastAsia="仿宋_GB2312" w:hAnsi="Times New Roman"/>
          <w:color w:val="333333"/>
          <w:kern w:val="0"/>
          <w:sz w:val="32"/>
          <w:szCs w:val="32"/>
        </w:rPr>
        <w:t>（</w:t>
      </w:r>
      <w:r w:rsidR="007B506B">
        <w:rPr>
          <w:rFonts w:ascii="Times New Roman" w:eastAsia="仿宋_GB2312" w:hAnsi="Times New Roman" w:hint="eastAsia"/>
          <w:color w:val="333333"/>
          <w:kern w:val="0"/>
          <w:sz w:val="32"/>
          <w:szCs w:val="32"/>
        </w:rPr>
        <w:t>二</w:t>
      </w:r>
      <w:r w:rsidRPr="00A62C9E">
        <w:rPr>
          <w:rFonts w:ascii="Times New Roman" w:eastAsia="仿宋_GB2312" w:hAnsi="Times New Roman"/>
          <w:color w:val="333333"/>
          <w:kern w:val="0"/>
          <w:sz w:val="32"/>
          <w:szCs w:val="32"/>
        </w:rPr>
        <w:t>）</w:t>
      </w:r>
      <w:r w:rsidRPr="00A62C9E">
        <w:rPr>
          <w:rFonts w:ascii="Times New Roman" w:eastAsia="仿宋_GB2312" w:hAnsi="Times New Roman" w:hint="eastAsia"/>
          <w:color w:val="333333"/>
          <w:kern w:val="0"/>
          <w:sz w:val="32"/>
          <w:szCs w:val="32"/>
        </w:rPr>
        <w:t>评阅结果若仅出现</w:t>
      </w:r>
      <w:r w:rsidRPr="00A62C9E">
        <w:rPr>
          <w:rFonts w:ascii="Times New Roman" w:eastAsia="仿宋_GB2312" w:hAnsi="Times New Roman"/>
          <w:color w:val="333333"/>
          <w:kern w:val="0"/>
          <w:sz w:val="32"/>
          <w:szCs w:val="32"/>
        </w:rPr>
        <w:t>1</w:t>
      </w:r>
      <w:r w:rsidRPr="00A62C9E">
        <w:rPr>
          <w:rFonts w:ascii="Times New Roman" w:eastAsia="仿宋_GB2312" w:hAnsi="Times New Roman" w:hint="eastAsia"/>
          <w:color w:val="333333"/>
          <w:kern w:val="0"/>
          <w:sz w:val="32"/>
          <w:szCs w:val="32"/>
        </w:rPr>
        <w:t>份</w:t>
      </w:r>
      <w:r w:rsidRPr="00A62C9E">
        <w:rPr>
          <w:rFonts w:ascii="Times New Roman" w:eastAsia="仿宋_GB2312" w:hAnsi="Times New Roman"/>
          <w:color w:val="333333"/>
          <w:kern w:val="0"/>
          <w:sz w:val="32"/>
          <w:szCs w:val="32"/>
        </w:rPr>
        <w:t>“</w:t>
      </w:r>
      <w:r w:rsidRPr="00A62C9E">
        <w:rPr>
          <w:rFonts w:ascii="Times New Roman" w:eastAsia="仿宋_GB2312" w:hAnsi="Times New Roman" w:hint="eastAsia"/>
          <w:color w:val="333333"/>
          <w:kern w:val="0"/>
          <w:sz w:val="32"/>
          <w:szCs w:val="32"/>
        </w:rPr>
        <w:t>不能参加答辩（</w:t>
      </w:r>
      <w:r w:rsidRPr="00A62C9E">
        <w:rPr>
          <w:rFonts w:ascii="Times New Roman" w:eastAsia="仿宋_GB2312" w:hAnsi="Times New Roman"/>
          <w:color w:val="333333"/>
          <w:kern w:val="0"/>
          <w:sz w:val="32"/>
          <w:szCs w:val="32"/>
        </w:rPr>
        <w:t>C</w:t>
      </w:r>
      <w:r w:rsidRPr="00A62C9E">
        <w:rPr>
          <w:rFonts w:ascii="Times New Roman" w:eastAsia="仿宋_GB2312" w:hAnsi="Times New Roman" w:hint="eastAsia"/>
          <w:color w:val="333333"/>
          <w:kern w:val="0"/>
          <w:sz w:val="32"/>
          <w:szCs w:val="32"/>
        </w:rPr>
        <w:t>）</w:t>
      </w:r>
      <w:r w:rsidRPr="00A62C9E">
        <w:rPr>
          <w:rFonts w:ascii="Times New Roman" w:eastAsia="仿宋_GB2312" w:hAnsi="Times New Roman"/>
          <w:color w:val="333333"/>
          <w:kern w:val="0"/>
          <w:sz w:val="32"/>
          <w:szCs w:val="32"/>
        </w:rPr>
        <w:t>”</w:t>
      </w:r>
      <w:r w:rsidRPr="00A62C9E">
        <w:rPr>
          <w:rFonts w:ascii="Times New Roman" w:eastAsia="仿宋_GB2312" w:hAnsi="Times New Roman" w:hint="eastAsia"/>
          <w:color w:val="333333"/>
          <w:kern w:val="0"/>
          <w:sz w:val="32"/>
          <w:szCs w:val="32"/>
        </w:rPr>
        <w:t>的评阅意见，学位申请人可申请复议。</w:t>
      </w:r>
    </w:p>
    <w:p w14:paraId="202CB469" w14:textId="6695154A" w:rsidR="00A62C9E" w:rsidRPr="00A62C9E" w:rsidRDefault="00A62C9E" w:rsidP="00A62C9E">
      <w:pPr>
        <w:widowControl/>
        <w:shd w:val="clear" w:color="auto" w:fill="FFFFFF"/>
        <w:spacing w:line="540" w:lineRule="exact"/>
        <w:ind w:firstLineChars="200" w:firstLine="640"/>
        <w:rPr>
          <w:rFonts w:ascii="Times New Roman" w:eastAsia="仿宋_GB2312" w:hAnsi="Times New Roman"/>
          <w:b/>
          <w:bCs/>
          <w:color w:val="FF0000"/>
          <w:kern w:val="0"/>
          <w:sz w:val="32"/>
          <w:szCs w:val="32"/>
        </w:rPr>
      </w:pPr>
      <w:r w:rsidRPr="00A62C9E">
        <w:rPr>
          <w:rFonts w:ascii="Times New Roman" w:eastAsia="仿宋_GB2312" w:hAnsi="Times New Roman" w:hint="eastAsia"/>
          <w:color w:val="333333"/>
          <w:kern w:val="0"/>
          <w:sz w:val="32"/>
          <w:szCs w:val="32"/>
        </w:rPr>
        <w:t>（</w:t>
      </w:r>
      <w:r w:rsidR="007B506B">
        <w:rPr>
          <w:rFonts w:ascii="Times New Roman" w:eastAsia="仿宋_GB2312" w:hAnsi="Times New Roman" w:hint="eastAsia"/>
          <w:color w:val="333333"/>
          <w:kern w:val="0"/>
          <w:sz w:val="32"/>
          <w:szCs w:val="32"/>
        </w:rPr>
        <w:t>三</w:t>
      </w:r>
      <w:r w:rsidRPr="00A62C9E">
        <w:rPr>
          <w:rFonts w:ascii="Times New Roman" w:eastAsia="仿宋_GB2312" w:hAnsi="Times New Roman" w:hint="eastAsia"/>
          <w:color w:val="333333"/>
          <w:kern w:val="0"/>
          <w:sz w:val="32"/>
          <w:szCs w:val="32"/>
        </w:rPr>
        <w:t>）学位论文或实践成果通过答辩的，学位申请人应按照答辩委员会意见进行修改并经导师签字同意方可提请研委会审议。学位论文或实践成果未通过答辩的，经答辩委员会同意，学位申请人应在导师指导下修改学位论文或实践成果，</w:t>
      </w:r>
      <w:r w:rsidRPr="00A62C9E">
        <w:rPr>
          <w:rFonts w:ascii="Times New Roman" w:eastAsia="仿宋_GB2312" w:hAnsi="Times New Roman"/>
          <w:color w:val="333333"/>
          <w:kern w:val="0"/>
          <w:sz w:val="32"/>
          <w:szCs w:val="32"/>
        </w:rPr>
        <w:t>3</w:t>
      </w:r>
      <w:r w:rsidRPr="00A62C9E">
        <w:rPr>
          <w:rFonts w:ascii="Times New Roman" w:eastAsia="仿宋_GB2312" w:hAnsi="Times New Roman" w:hint="eastAsia"/>
          <w:color w:val="333333"/>
          <w:kern w:val="0"/>
          <w:sz w:val="32"/>
          <w:szCs w:val="32"/>
        </w:rPr>
        <w:t>个月后至最长学习年限内可重新申请答辩</w:t>
      </w:r>
      <w:r w:rsidRPr="00A62C9E">
        <w:rPr>
          <w:rFonts w:ascii="Times New Roman" w:eastAsia="仿宋_GB2312" w:hAnsi="Times New Roman"/>
          <w:color w:val="333333"/>
          <w:kern w:val="0"/>
          <w:sz w:val="32"/>
          <w:szCs w:val="32"/>
        </w:rPr>
        <w:t>1</w:t>
      </w:r>
      <w:r w:rsidRPr="00A62C9E">
        <w:rPr>
          <w:rFonts w:ascii="Times New Roman" w:eastAsia="仿宋_GB2312" w:hAnsi="Times New Roman" w:hint="eastAsia"/>
          <w:color w:val="333333"/>
          <w:kern w:val="0"/>
          <w:sz w:val="32"/>
          <w:szCs w:val="32"/>
        </w:rPr>
        <w:t>次。重</w:t>
      </w:r>
      <w:r w:rsidRPr="00A62C9E">
        <w:rPr>
          <w:rFonts w:ascii="Times New Roman" w:eastAsia="仿宋_GB2312" w:hAnsi="Times New Roman" w:hint="eastAsia"/>
          <w:color w:val="333333"/>
          <w:kern w:val="0"/>
          <w:sz w:val="32"/>
          <w:szCs w:val="32"/>
        </w:rPr>
        <w:lastRenderedPageBreak/>
        <w:t>新答辩仍未通过或逾期未完成答辩者，最长学习年限内不再受理其答辩申请。</w:t>
      </w:r>
      <w:r w:rsidRPr="00A62C9E">
        <w:rPr>
          <w:rFonts w:ascii="Times New Roman" w:eastAsia="仿宋_GB2312" w:hAnsi="Times New Roman" w:hint="eastAsia"/>
          <w:b/>
          <w:bCs/>
          <w:color w:val="FF0000"/>
          <w:kern w:val="0"/>
          <w:sz w:val="32"/>
          <w:szCs w:val="32"/>
        </w:rPr>
        <w:t>硕士研究生毕业（结业）后</w:t>
      </w:r>
      <w:r w:rsidRPr="00A62C9E">
        <w:rPr>
          <w:rFonts w:ascii="Times New Roman" w:eastAsia="仿宋_GB2312" w:hAnsi="Times New Roman"/>
          <w:b/>
          <w:bCs/>
          <w:color w:val="FF0000"/>
          <w:kern w:val="0"/>
          <w:sz w:val="32"/>
          <w:szCs w:val="32"/>
        </w:rPr>
        <w:t>1</w:t>
      </w:r>
      <w:r w:rsidRPr="00A62C9E">
        <w:rPr>
          <w:rFonts w:ascii="Times New Roman" w:eastAsia="仿宋_GB2312" w:hAnsi="Times New Roman" w:hint="eastAsia"/>
          <w:b/>
          <w:bCs/>
          <w:color w:val="FF0000"/>
          <w:kern w:val="0"/>
          <w:sz w:val="32"/>
          <w:szCs w:val="32"/>
        </w:rPr>
        <w:t>年内、博士研究生毕业（结业）后</w:t>
      </w:r>
      <w:r w:rsidRPr="00A62C9E">
        <w:rPr>
          <w:rFonts w:ascii="Times New Roman" w:eastAsia="仿宋_GB2312" w:hAnsi="Times New Roman"/>
          <w:b/>
          <w:bCs/>
          <w:color w:val="FF0000"/>
          <w:kern w:val="0"/>
          <w:sz w:val="32"/>
          <w:szCs w:val="32"/>
        </w:rPr>
        <w:t>2</w:t>
      </w:r>
      <w:r w:rsidRPr="00A62C9E">
        <w:rPr>
          <w:rFonts w:ascii="Times New Roman" w:eastAsia="仿宋_GB2312" w:hAnsi="Times New Roman" w:hint="eastAsia"/>
          <w:b/>
          <w:bCs/>
          <w:color w:val="FF0000"/>
          <w:kern w:val="0"/>
          <w:sz w:val="32"/>
          <w:szCs w:val="32"/>
        </w:rPr>
        <w:t>年内，有且仅有</w:t>
      </w:r>
      <w:r w:rsidRPr="00A62C9E">
        <w:rPr>
          <w:rFonts w:ascii="Times New Roman" w:eastAsia="仿宋_GB2312" w:hAnsi="Times New Roman"/>
          <w:b/>
          <w:bCs/>
          <w:color w:val="FF0000"/>
          <w:kern w:val="0"/>
          <w:sz w:val="32"/>
          <w:szCs w:val="32"/>
        </w:rPr>
        <w:t>1</w:t>
      </w:r>
      <w:r w:rsidRPr="00A62C9E">
        <w:rPr>
          <w:rFonts w:ascii="Times New Roman" w:eastAsia="仿宋_GB2312" w:hAnsi="Times New Roman" w:hint="eastAsia"/>
          <w:b/>
          <w:bCs/>
          <w:color w:val="FF0000"/>
          <w:kern w:val="0"/>
          <w:sz w:val="32"/>
          <w:szCs w:val="32"/>
        </w:rPr>
        <w:t>次重新申请机会。</w:t>
      </w:r>
    </w:p>
    <w:p w14:paraId="322B7CBA" w14:textId="6E11F1AA" w:rsidR="00A62C9E" w:rsidRPr="00A62C9E" w:rsidRDefault="00A62C9E" w:rsidP="00A62C9E">
      <w:pPr>
        <w:widowControl/>
        <w:shd w:val="clear" w:color="auto" w:fill="FFFFFF"/>
        <w:spacing w:line="540" w:lineRule="exact"/>
        <w:ind w:firstLineChars="200" w:firstLine="640"/>
        <w:rPr>
          <w:rFonts w:ascii="Times New Roman" w:eastAsia="仿宋_GB2312" w:hAnsi="Times New Roman"/>
          <w:color w:val="333333"/>
          <w:kern w:val="0"/>
          <w:sz w:val="32"/>
          <w:szCs w:val="32"/>
        </w:rPr>
      </w:pPr>
    </w:p>
    <w:p w14:paraId="0CEE037A" w14:textId="77777777" w:rsidR="00ED74D4" w:rsidRPr="009A3E4B" w:rsidRDefault="007F21F9">
      <w:pPr>
        <w:widowControl/>
        <w:shd w:val="clear" w:color="auto" w:fill="FFFFFF"/>
        <w:spacing w:line="540" w:lineRule="exact"/>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 </w:t>
      </w:r>
      <w:r w:rsidRPr="009A3E4B">
        <w:rPr>
          <w:rFonts w:ascii="Times New Roman" w:eastAsia="仿宋_GB2312" w:hAnsi="Times New Roman"/>
          <w:color w:val="333333"/>
          <w:kern w:val="0"/>
          <w:sz w:val="32"/>
          <w:szCs w:val="32"/>
        </w:rPr>
        <w:t xml:space="preserve">                    </w:t>
      </w:r>
      <w:r w:rsidRPr="009A3E4B">
        <w:rPr>
          <w:rFonts w:ascii="Times New Roman" w:eastAsia="仿宋_GB2312" w:hAnsi="Times New Roman" w:hint="eastAsia"/>
          <w:color w:val="333333"/>
          <w:kern w:val="0"/>
          <w:sz w:val="32"/>
          <w:szCs w:val="32"/>
        </w:rPr>
        <w:t>电子与信息工程学院（微电子学院）</w:t>
      </w:r>
    </w:p>
    <w:p w14:paraId="22080A7B" w14:textId="03C85CBD" w:rsidR="00ED74D4" w:rsidRPr="009A3E4B" w:rsidRDefault="00A62C9E">
      <w:pPr>
        <w:widowControl/>
        <w:shd w:val="clear" w:color="auto" w:fill="FFFFFF"/>
        <w:spacing w:line="540" w:lineRule="exact"/>
        <w:ind w:firstLineChars="1300" w:firstLine="4160"/>
        <w:rPr>
          <w:rFonts w:ascii="Times New Roman" w:eastAsia="仿宋_GB2312" w:hAnsi="Times New Roman"/>
          <w:color w:val="333333"/>
          <w:kern w:val="0"/>
          <w:sz w:val="32"/>
          <w:szCs w:val="32"/>
        </w:rPr>
      </w:pPr>
      <w:r>
        <w:rPr>
          <w:rFonts w:ascii="Times New Roman" w:eastAsia="仿宋_GB2312" w:hAnsi="Times New Roman" w:hint="eastAsia"/>
          <w:color w:val="333333"/>
          <w:kern w:val="0"/>
          <w:sz w:val="32"/>
          <w:szCs w:val="32"/>
        </w:rPr>
        <w:t>2026</w:t>
      </w:r>
      <w:r>
        <w:rPr>
          <w:rFonts w:ascii="Times New Roman" w:eastAsia="仿宋_GB2312" w:hAnsi="Times New Roman" w:hint="eastAsia"/>
          <w:color w:val="333333"/>
          <w:kern w:val="0"/>
          <w:sz w:val="32"/>
          <w:szCs w:val="32"/>
        </w:rPr>
        <w:t>年</w:t>
      </w:r>
      <w:r w:rsidR="007B506B">
        <w:rPr>
          <w:rFonts w:ascii="Times New Roman" w:eastAsia="仿宋_GB2312" w:hAnsi="Times New Roman" w:hint="eastAsia"/>
          <w:color w:val="333333"/>
          <w:kern w:val="0"/>
          <w:sz w:val="32"/>
          <w:szCs w:val="32"/>
        </w:rPr>
        <w:t>6</w:t>
      </w:r>
      <w:r>
        <w:rPr>
          <w:rFonts w:ascii="Times New Roman" w:eastAsia="仿宋_GB2312" w:hAnsi="Times New Roman"/>
          <w:color w:val="333333"/>
          <w:kern w:val="0"/>
          <w:sz w:val="32"/>
          <w:szCs w:val="32"/>
        </w:rPr>
        <w:t>月</w:t>
      </w:r>
      <w:r w:rsidR="007B506B">
        <w:rPr>
          <w:rFonts w:ascii="Times New Roman" w:eastAsia="仿宋_GB2312" w:hAnsi="Times New Roman" w:hint="eastAsia"/>
          <w:color w:val="333333"/>
          <w:kern w:val="0"/>
          <w:sz w:val="32"/>
          <w:szCs w:val="32"/>
        </w:rPr>
        <w:t>30</w:t>
      </w:r>
      <w:r>
        <w:rPr>
          <w:rFonts w:ascii="Times New Roman" w:eastAsia="仿宋_GB2312" w:hAnsi="Times New Roman"/>
          <w:color w:val="333333"/>
          <w:kern w:val="0"/>
          <w:sz w:val="32"/>
          <w:szCs w:val="32"/>
        </w:rPr>
        <w:t>日</w:t>
      </w:r>
    </w:p>
    <w:p w14:paraId="2986DC23" w14:textId="77777777" w:rsidR="00ED74D4" w:rsidRPr="009A3E4B" w:rsidRDefault="007F21F9">
      <w:pPr>
        <w:widowControl/>
        <w:shd w:val="clear" w:color="auto" w:fill="FFFFFF"/>
        <w:spacing w:line="540" w:lineRule="exact"/>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 </w:t>
      </w:r>
    </w:p>
    <w:p w14:paraId="35B8012F" w14:textId="25EBFA3D" w:rsidR="00ED74D4" w:rsidRPr="009A3E4B" w:rsidRDefault="007F21F9">
      <w:pPr>
        <w:widowControl/>
        <w:shd w:val="clear" w:color="auto" w:fill="FFFFFF"/>
        <w:spacing w:line="540" w:lineRule="exact"/>
        <w:rPr>
          <w:rFonts w:ascii="Times New Roman" w:eastAsia="仿宋_GB2312" w:hAnsi="Times New Roman"/>
          <w:color w:val="333333"/>
          <w:kern w:val="0"/>
          <w:sz w:val="32"/>
          <w:szCs w:val="32"/>
        </w:rPr>
      </w:pPr>
      <w:r w:rsidRPr="009A3E4B">
        <w:rPr>
          <w:rFonts w:ascii="Times New Roman" w:eastAsia="仿宋_GB2312" w:hAnsi="Times New Roman" w:hint="eastAsia"/>
          <w:color w:val="333333"/>
          <w:kern w:val="0"/>
          <w:sz w:val="32"/>
          <w:szCs w:val="32"/>
        </w:rPr>
        <w:t>(</w:t>
      </w:r>
      <w:r w:rsidRPr="009A3E4B">
        <w:rPr>
          <w:rFonts w:ascii="Times New Roman" w:eastAsia="仿宋_GB2312" w:hAnsi="Times New Roman" w:hint="eastAsia"/>
          <w:color w:val="333333"/>
          <w:kern w:val="0"/>
          <w:sz w:val="32"/>
          <w:szCs w:val="32"/>
        </w:rPr>
        <w:t>联系人</w:t>
      </w:r>
      <w:r w:rsidRPr="009A3E4B">
        <w:rPr>
          <w:rFonts w:ascii="Times New Roman" w:eastAsia="仿宋_GB2312" w:hAnsi="Times New Roman" w:hint="eastAsia"/>
          <w:color w:val="333333"/>
          <w:kern w:val="0"/>
          <w:sz w:val="32"/>
          <w:szCs w:val="32"/>
        </w:rPr>
        <w:t>:</w:t>
      </w:r>
      <w:r w:rsidR="00BC35D1">
        <w:rPr>
          <w:rFonts w:ascii="Times New Roman" w:eastAsia="仿宋_GB2312" w:hAnsi="Times New Roman" w:hint="eastAsia"/>
          <w:color w:val="333333"/>
          <w:kern w:val="0"/>
          <w:sz w:val="32"/>
          <w:szCs w:val="32"/>
        </w:rPr>
        <w:t>王</w:t>
      </w:r>
      <w:r w:rsidR="000940B1">
        <w:rPr>
          <w:rFonts w:ascii="Times New Roman" w:eastAsia="仿宋_GB2312" w:hAnsi="Times New Roman" w:hint="eastAsia"/>
          <w:color w:val="333333"/>
          <w:kern w:val="0"/>
          <w:sz w:val="32"/>
          <w:szCs w:val="32"/>
        </w:rPr>
        <w:t>老师</w:t>
      </w:r>
      <w:r w:rsidR="007B506B">
        <w:rPr>
          <w:rFonts w:ascii="Times New Roman" w:eastAsia="仿宋_GB2312" w:hAnsi="Times New Roman" w:hint="eastAsia"/>
          <w:color w:val="333333"/>
          <w:kern w:val="0"/>
          <w:sz w:val="32"/>
          <w:szCs w:val="32"/>
        </w:rPr>
        <w:t xml:space="preserve">  </w:t>
      </w:r>
      <w:r w:rsidRPr="009A3E4B">
        <w:rPr>
          <w:rFonts w:ascii="Times New Roman" w:eastAsia="仿宋_GB2312" w:hAnsi="Times New Roman" w:hint="eastAsia"/>
          <w:color w:val="333333"/>
          <w:kern w:val="0"/>
          <w:sz w:val="32"/>
          <w:szCs w:val="32"/>
        </w:rPr>
        <w:t>电话：</w:t>
      </w:r>
      <w:r w:rsidRPr="009A3E4B">
        <w:rPr>
          <w:rFonts w:ascii="Times New Roman" w:eastAsia="仿宋_GB2312" w:hAnsi="Times New Roman" w:hint="eastAsia"/>
          <w:color w:val="333333"/>
          <w:kern w:val="0"/>
          <w:sz w:val="32"/>
          <w:szCs w:val="32"/>
        </w:rPr>
        <w:t>020-39943320</w:t>
      </w:r>
      <w:r w:rsidR="007B506B">
        <w:rPr>
          <w:rFonts w:ascii="Times New Roman" w:eastAsia="仿宋_GB2312" w:hAnsi="Times New Roman" w:hint="eastAsia"/>
          <w:color w:val="333333"/>
          <w:kern w:val="0"/>
          <w:sz w:val="32"/>
          <w:szCs w:val="32"/>
        </w:rPr>
        <w:t xml:space="preserve">  </w:t>
      </w:r>
      <w:r w:rsidRPr="009A3E4B">
        <w:rPr>
          <w:rFonts w:ascii="Times New Roman" w:eastAsia="仿宋_GB2312" w:hAnsi="Times New Roman" w:hint="eastAsia"/>
          <w:color w:val="333333"/>
          <w:kern w:val="0"/>
          <w:sz w:val="32"/>
          <w:szCs w:val="32"/>
        </w:rPr>
        <w:t>学位答辩材料专用邮箱</w:t>
      </w:r>
      <w:hyperlink r:id="rId6" w:history="1">
        <w:r w:rsidRPr="009A3E4B">
          <w:rPr>
            <w:rFonts w:ascii="Times New Roman" w:eastAsia="仿宋_GB2312" w:hAnsi="Times New Roman" w:hint="eastAsia"/>
            <w:color w:val="000000"/>
            <w:kern w:val="0"/>
            <w:sz w:val="32"/>
            <w:szCs w:val="32"/>
            <w:u w:val="single"/>
          </w:rPr>
          <w:t>seityjs@mail.sysu.edu.cn</w:t>
        </w:r>
      </w:hyperlink>
      <w:r w:rsidRPr="009A3E4B">
        <w:rPr>
          <w:rFonts w:ascii="Times New Roman" w:eastAsia="仿宋_GB2312" w:hAnsi="Times New Roman" w:hint="eastAsia"/>
          <w:color w:val="333333"/>
          <w:kern w:val="0"/>
          <w:sz w:val="32"/>
          <w:szCs w:val="32"/>
        </w:rPr>
        <w:t>)</w:t>
      </w:r>
    </w:p>
    <w:p w14:paraId="6F123313" w14:textId="77777777" w:rsidR="00ED74D4" w:rsidRDefault="00ED74D4">
      <w:pPr>
        <w:spacing w:line="540" w:lineRule="exact"/>
        <w:rPr>
          <w:rFonts w:ascii="仿宋_GB2312" w:eastAsia="仿宋_GB2312" w:hint="eastAsia"/>
          <w:sz w:val="32"/>
          <w:szCs w:val="32"/>
        </w:rPr>
      </w:pPr>
    </w:p>
    <w:sectPr w:rsidR="00ED74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635E8" w14:textId="77777777" w:rsidR="00FF327C" w:rsidRDefault="00FF327C" w:rsidP="007F5D15">
      <w:pPr>
        <w:rPr>
          <w:rFonts w:hint="eastAsia"/>
        </w:rPr>
      </w:pPr>
      <w:r>
        <w:separator/>
      </w:r>
    </w:p>
  </w:endnote>
  <w:endnote w:type="continuationSeparator" w:id="0">
    <w:p w14:paraId="49CCB5F1" w14:textId="77777777" w:rsidR="00FF327C" w:rsidRDefault="00FF327C" w:rsidP="007F5D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44C0" w14:textId="77777777" w:rsidR="00FF327C" w:rsidRDefault="00FF327C" w:rsidP="007F5D15">
      <w:pPr>
        <w:rPr>
          <w:rFonts w:hint="eastAsia"/>
        </w:rPr>
      </w:pPr>
      <w:r>
        <w:separator/>
      </w:r>
    </w:p>
  </w:footnote>
  <w:footnote w:type="continuationSeparator" w:id="0">
    <w:p w14:paraId="415B6A24" w14:textId="77777777" w:rsidR="00FF327C" w:rsidRDefault="00FF327C" w:rsidP="007F5D1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0NmQzNzBiMTk3ZjAyYjRhN2VjZWIwZDFiYmFjNmMifQ=="/>
  </w:docVars>
  <w:rsids>
    <w:rsidRoot w:val="00B52A69"/>
    <w:rsid w:val="00046722"/>
    <w:rsid w:val="00083B2C"/>
    <w:rsid w:val="000940B1"/>
    <w:rsid w:val="00152A54"/>
    <w:rsid w:val="00157086"/>
    <w:rsid w:val="00191AB1"/>
    <w:rsid w:val="00207E1D"/>
    <w:rsid w:val="00312439"/>
    <w:rsid w:val="00333279"/>
    <w:rsid w:val="00337B4F"/>
    <w:rsid w:val="00430487"/>
    <w:rsid w:val="00457F3C"/>
    <w:rsid w:val="00495184"/>
    <w:rsid w:val="005921EC"/>
    <w:rsid w:val="005B23D3"/>
    <w:rsid w:val="005F6740"/>
    <w:rsid w:val="00642412"/>
    <w:rsid w:val="006B3A0A"/>
    <w:rsid w:val="006C1EC7"/>
    <w:rsid w:val="006D0C1A"/>
    <w:rsid w:val="006F5536"/>
    <w:rsid w:val="00712BD6"/>
    <w:rsid w:val="00726E21"/>
    <w:rsid w:val="007770DA"/>
    <w:rsid w:val="007B506B"/>
    <w:rsid w:val="007F21F9"/>
    <w:rsid w:val="007F5D15"/>
    <w:rsid w:val="0080696A"/>
    <w:rsid w:val="0083025A"/>
    <w:rsid w:val="00847902"/>
    <w:rsid w:val="00885CD1"/>
    <w:rsid w:val="00920F6E"/>
    <w:rsid w:val="00942457"/>
    <w:rsid w:val="009A3E4B"/>
    <w:rsid w:val="009B4550"/>
    <w:rsid w:val="009C5606"/>
    <w:rsid w:val="009E7D06"/>
    <w:rsid w:val="00A62C9E"/>
    <w:rsid w:val="00AC33E5"/>
    <w:rsid w:val="00AD3157"/>
    <w:rsid w:val="00B52A69"/>
    <w:rsid w:val="00BA0E66"/>
    <w:rsid w:val="00BC0149"/>
    <w:rsid w:val="00BC35D1"/>
    <w:rsid w:val="00BF77F4"/>
    <w:rsid w:val="00C2137B"/>
    <w:rsid w:val="00C25656"/>
    <w:rsid w:val="00C50B92"/>
    <w:rsid w:val="00C95816"/>
    <w:rsid w:val="00CA6047"/>
    <w:rsid w:val="00CD1212"/>
    <w:rsid w:val="00D1708E"/>
    <w:rsid w:val="00D767D6"/>
    <w:rsid w:val="00D9225F"/>
    <w:rsid w:val="00E53747"/>
    <w:rsid w:val="00E95A67"/>
    <w:rsid w:val="00EB4FF8"/>
    <w:rsid w:val="00ED1751"/>
    <w:rsid w:val="00ED74D4"/>
    <w:rsid w:val="00F03AAD"/>
    <w:rsid w:val="00F37F0E"/>
    <w:rsid w:val="00F470B2"/>
    <w:rsid w:val="00F85C4E"/>
    <w:rsid w:val="00FB10F4"/>
    <w:rsid w:val="00FF327C"/>
    <w:rsid w:val="221608A3"/>
    <w:rsid w:val="49DE7B2F"/>
    <w:rsid w:val="5BF6117D"/>
    <w:rsid w:val="66107265"/>
    <w:rsid w:val="79B34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F472"/>
  <w15:docId w15:val="{7DD6B5E3-90A0-4CEA-8A5E-7D1FE4C30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footer" w:uiPriority="9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宋体"/>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uiPriority w:val="99"/>
    <w:qFormat/>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widowControl/>
      <w:spacing w:before="100" w:beforeAutospacing="1" w:after="100" w:afterAutospacing="1"/>
      <w:jc w:val="left"/>
    </w:pPr>
    <w:rPr>
      <w:rFonts w:ascii="宋体" w:eastAsia="宋体" w:hAnsi="宋体"/>
      <w:kern w:val="0"/>
      <w:sz w:val="24"/>
      <w:szCs w:val="24"/>
    </w:rPr>
  </w:style>
  <w:style w:type="paragraph" w:styleId="ac">
    <w:name w:val="annotation subject"/>
    <w:basedOn w:val="a3"/>
    <w:next w:val="a3"/>
    <w:link w:val="ad"/>
    <w:uiPriority w:val="99"/>
    <w:qFormat/>
    <w:rPr>
      <w:b/>
      <w:bCs/>
    </w:rPr>
  </w:style>
  <w:style w:type="character" w:styleId="ae">
    <w:name w:val="Strong"/>
    <w:basedOn w:val="a0"/>
    <w:uiPriority w:val="22"/>
    <w:qFormat/>
    <w:rPr>
      <w:b/>
      <w:bCs/>
    </w:rPr>
  </w:style>
  <w:style w:type="character" w:styleId="af">
    <w:name w:val="Hyperlink"/>
    <w:basedOn w:val="a0"/>
    <w:uiPriority w:val="99"/>
    <w:qFormat/>
    <w:rPr>
      <w:color w:val="0000FF"/>
      <w:u w:val="single"/>
    </w:rPr>
  </w:style>
  <w:style w:type="character" w:styleId="af0">
    <w:name w:val="annotation reference"/>
    <w:basedOn w:val="a0"/>
    <w:uiPriority w:val="99"/>
    <w:qFormat/>
    <w:rPr>
      <w:sz w:val="21"/>
      <w:szCs w:val="21"/>
    </w:rPr>
  </w:style>
  <w:style w:type="paragraph" w:customStyle="1" w:styleId="rteright">
    <w:name w:val="rteright"/>
    <w:basedOn w:val="a"/>
    <w:qFormat/>
    <w:pPr>
      <w:widowControl/>
      <w:spacing w:before="100" w:beforeAutospacing="1" w:after="100" w:afterAutospacing="1"/>
      <w:jc w:val="left"/>
    </w:pPr>
    <w:rPr>
      <w:rFonts w:ascii="宋体" w:eastAsia="宋体" w:hAnsi="宋体"/>
      <w:kern w:val="0"/>
      <w:sz w:val="24"/>
      <w:szCs w:val="24"/>
    </w:rPr>
  </w:style>
  <w:style w:type="paragraph" w:customStyle="1" w:styleId="rtecenter">
    <w:name w:val="rtecenter"/>
    <w:basedOn w:val="a"/>
    <w:qFormat/>
    <w:pPr>
      <w:widowControl/>
      <w:spacing w:before="100" w:beforeAutospacing="1" w:after="100" w:afterAutospacing="1"/>
      <w:jc w:val="left"/>
    </w:pPr>
    <w:rPr>
      <w:rFonts w:ascii="宋体" w:eastAsia="宋体" w:hAnsi="宋体"/>
      <w:kern w:val="0"/>
      <w:sz w:val="24"/>
      <w:szCs w:val="24"/>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1">
    <w:name w:val="List Paragraph"/>
    <w:basedOn w:val="a"/>
    <w:uiPriority w:val="34"/>
    <w:qFormat/>
    <w:pPr>
      <w:ind w:firstLineChars="200" w:firstLine="420"/>
    </w:pPr>
  </w:style>
  <w:style w:type="character" w:customStyle="1" w:styleId="a4">
    <w:name w:val="批注文字 字符"/>
    <w:basedOn w:val="a0"/>
    <w:link w:val="a3"/>
    <w:uiPriority w:val="99"/>
    <w:qFormat/>
  </w:style>
  <w:style w:type="character" w:customStyle="1" w:styleId="ad">
    <w:name w:val="批注主题 字符"/>
    <w:basedOn w:val="a4"/>
    <w:link w:val="ac"/>
    <w:uiPriority w:val="99"/>
    <w:qFormat/>
    <w:rPr>
      <w:b/>
      <w:bCs/>
    </w:rPr>
  </w:style>
  <w:style w:type="character" w:customStyle="1" w:styleId="a6">
    <w:name w:val="批注框文本 字符"/>
    <w:basedOn w:val="a0"/>
    <w:link w:val="a5"/>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styleId="af2">
    <w:name w:val="Unresolved Mention"/>
    <w:basedOn w:val="a0"/>
    <w:uiPriority w:val="99"/>
    <w:semiHidden/>
    <w:unhideWhenUsed/>
    <w:rsid w:val="00207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053099">
      <w:bodyDiv w:val="1"/>
      <w:marLeft w:val="0"/>
      <w:marRight w:val="0"/>
      <w:marTop w:val="0"/>
      <w:marBottom w:val="0"/>
      <w:divBdr>
        <w:top w:val="none" w:sz="0" w:space="0" w:color="auto"/>
        <w:left w:val="none" w:sz="0" w:space="0" w:color="auto"/>
        <w:bottom w:val="none" w:sz="0" w:space="0" w:color="auto"/>
        <w:right w:val="none" w:sz="0" w:space="0" w:color="auto"/>
      </w:divBdr>
    </w:div>
    <w:div w:id="989821621">
      <w:bodyDiv w:val="1"/>
      <w:marLeft w:val="0"/>
      <w:marRight w:val="0"/>
      <w:marTop w:val="0"/>
      <w:marBottom w:val="0"/>
      <w:divBdr>
        <w:top w:val="none" w:sz="0" w:space="0" w:color="auto"/>
        <w:left w:val="none" w:sz="0" w:space="0" w:color="auto"/>
        <w:bottom w:val="none" w:sz="0" w:space="0" w:color="auto"/>
        <w:right w:val="none" w:sz="0" w:space="0" w:color="auto"/>
      </w:divBdr>
    </w:div>
    <w:div w:id="1014191375">
      <w:bodyDiv w:val="1"/>
      <w:marLeft w:val="0"/>
      <w:marRight w:val="0"/>
      <w:marTop w:val="0"/>
      <w:marBottom w:val="0"/>
      <w:divBdr>
        <w:top w:val="none" w:sz="0" w:space="0" w:color="auto"/>
        <w:left w:val="none" w:sz="0" w:space="0" w:color="auto"/>
        <w:bottom w:val="none" w:sz="0" w:space="0" w:color="auto"/>
        <w:right w:val="none" w:sz="0" w:space="0" w:color="auto"/>
      </w:divBdr>
    </w:div>
    <w:div w:id="1262492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ityjs@mail.sys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441</Words>
  <Characters>2514</Characters>
  <Application>Microsoft Office Word</Application>
  <DocSecurity>0</DocSecurity>
  <Lines>20</Lines>
  <Paragraphs>5</Paragraphs>
  <ScaleCrop>false</ScaleCrop>
  <Company>中山大学</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seit</dc:creator>
  <cp:lastModifiedBy>jiaojiao wang</cp:lastModifiedBy>
  <cp:revision>7</cp:revision>
  <dcterms:created xsi:type="dcterms:W3CDTF">2026-06-30T03:47:00Z</dcterms:created>
  <dcterms:modified xsi:type="dcterms:W3CDTF">2026-06-30T06:51:00Z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956746420233437EA58AB6197E0DE59B</vt:lpwstr>
  </property>
</Properties>
</file>